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F6378" w14:textId="2E9CD749" w:rsidR="00310AEB" w:rsidRPr="00933F4C" w:rsidRDefault="00310AEB" w:rsidP="00310AEB">
      <w:pPr>
        <w:jc w:val="center"/>
        <w:rPr>
          <w:sz w:val="28"/>
          <w:szCs w:val="28"/>
          <w:u w:val="single"/>
        </w:rPr>
      </w:pPr>
      <w:r w:rsidRPr="00933F4C">
        <w:rPr>
          <w:sz w:val="28"/>
          <w:szCs w:val="28"/>
          <w:u w:val="single"/>
        </w:rPr>
        <w:t>Zápis z</w:t>
      </w:r>
      <w:r w:rsidR="00D74305" w:rsidRPr="00933F4C">
        <w:rPr>
          <w:sz w:val="28"/>
          <w:szCs w:val="28"/>
          <w:u w:val="single"/>
        </w:rPr>
        <w:t xml:space="preserve"> 5. </w:t>
      </w:r>
      <w:r w:rsidRPr="00933F4C">
        <w:rPr>
          <w:sz w:val="28"/>
          <w:szCs w:val="28"/>
          <w:u w:val="single"/>
        </w:rPr>
        <w:t>programové konference mládeže 17. 2. 25</w:t>
      </w:r>
    </w:p>
    <w:p w14:paraId="0957CF95" w14:textId="77777777" w:rsidR="00310AEB" w:rsidRPr="000E7687" w:rsidRDefault="00310AEB" w:rsidP="00310AEB">
      <w:pPr>
        <w:jc w:val="center"/>
        <w:rPr>
          <w:sz w:val="28"/>
          <w:szCs w:val="28"/>
          <w:u w:val="single"/>
        </w:rPr>
      </w:pPr>
    </w:p>
    <w:p w14:paraId="2086DD20" w14:textId="2988D9E8" w:rsidR="0090335F" w:rsidRDefault="00310AEB" w:rsidP="00310AEB">
      <w:pPr>
        <w:ind w:left="1416" w:hanging="1416"/>
      </w:pPr>
      <w:r w:rsidRPr="000E7687">
        <w:rPr>
          <w:i/>
          <w:iCs/>
        </w:rPr>
        <w:t>Přítomni:</w:t>
      </w:r>
      <w:r w:rsidRPr="000E7687">
        <w:t xml:space="preserve"> </w:t>
      </w:r>
      <w:r w:rsidRPr="000E7687">
        <w:tab/>
      </w:r>
      <w:r w:rsidR="009A397D">
        <w:t xml:space="preserve"> </w:t>
      </w:r>
      <w:r w:rsidRPr="000E7687">
        <w:t xml:space="preserve">V. Mařík, J. Chalupa, T. Pála, L. </w:t>
      </w:r>
      <w:proofErr w:type="spellStart"/>
      <w:r w:rsidRPr="000E7687">
        <w:t>Háječková</w:t>
      </w:r>
      <w:proofErr w:type="spellEnd"/>
      <w:r w:rsidRPr="000E7687">
        <w:t xml:space="preserve">, K. </w:t>
      </w:r>
      <w:proofErr w:type="spellStart"/>
      <w:r w:rsidRPr="000E7687">
        <w:t>Hoidarová</w:t>
      </w:r>
      <w:proofErr w:type="spellEnd"/>
      <w:r w:rsidRPr="000E7687">
        <w:t xml:space="preserve"> Kolocová, O. Vlček, P. Šafář, </w:t>
      </w:r>
    </w:p>
    <w:p w14:paraId="08C34A91" w14:textId="021C65DD" w:rsidR="00310AEB" w:rsidRPr="000E7687" w:rsidRDefault="009A397D" w:rsidP="009A397D">
      <w:pPr>
        <w:ind w:left="1560" w:hanging="144"/>
      </w:pPr>
      <w:r>
        <w:t xml:space="preserve"> </w:t>
      </w:r>
      <w:r w:rsidR="00310AEB" w:rsidRPr="000E7687">
        <w:t xml:space="preserve">L. Borek, M. Brodský, M. Mach, J. Jarošík, </w:t>
      </w:r>
      <w:r w:rsidR="00E27A81" w:rsidRPr="000E7687">
        <w:t xml:space="preserve">T. </w:t>
      </w:r>
      <w:r w:rsidR="00310AEB" w:rsidRPr="000E7687">
        <w:t>Polívka, A. Nečesaný</w:t>
      </w:r>
      <w:r w:rsidR="00E27A81" w:rsidRPr="000E7687">
        <w:t>, J. Kolouchová</w:t>
      </w:r>
      <w:r w:rsidR="00310AEB" w:rsidRPr="000E7687">
        <w:t xml:space="preserve"> </w:t>
      </w:r>
    </w:p>
    <w:p w14:paraId="4797EC39" w14:textId="4E25F1B5" w:rsidR="00D74305" w:rsidRDefault="00310AEB" w:rsidP="00310AEB">
      <w:pPr>
        <w:ind w:left="1416" w:hanging="1416"/>
      </w:pPr>
      <w:r w:rsidRPr="000E7687">
        <w:rPr>
          <w:i/>
          <w:iCs/>
        </w:rPr>
        <w:t>Přítomni</w:t>
      </w:r>
      <w:r w:rsidR="00D74305">
        <w:rPr>
          <w:i/>
          <w:iCs/>
        </w:rPr>
        <w:t xml:space="preserve"> on</w:t>
      </w:r>
      <w:r w:rsidRPr="000E7687">
        <w:rPr>
          <w:i/>
          <w:iCs/>
        </w:rPr>
        <w:t>line:</w:t>
      </w:r>
      <w:r w:rsidRPr="000E7687">
        <w:t xml:space="preserve"> M. Tichý, </w:t>
      </w:r>
      <w:r w:rsidR="00E27A81" w:rsidRPr="000E7687">
        <w:t xml:space="preserve">M. Pihera, </w:t>
      </w:r>
      <w:r w:rsidRPr="000E7687">
        <w:t>L. Dvořák,</w:t>
      </w:r>
      <w:r w:rsidR="00E27A81" w:rsidRPr="000E7687">
        <w:t xml:space="preserve"> J. Ulč, R. Vinkler, J. Meruna, G. Kotlasová, J. Strnad</w:t>
      </w:r>
      <w:r w:rsidR="0094340B" w:rsidRPr="000E7687">
        <w:t xml:space="preserve">, </w:t>
      </w:r>
    </w:p>
    <w:p w14:paraId="4710626F" w14:textId="20B67ECD" w:rsidR="00310AEB" w:rsidRPr="000E7687" w:rsidRDefault="00D74305" w:rsidP="00D74305">
      <w:pPr>
        <w:ind w:left="1416"/>
      </w:pPr>
      <w:r>
        <w:t xml:space="preserve"> </w:t>
      </w:r>
      <w:r w:rsidR="0094340B" w:rsidRPr="000E7687">
        <w:t>M</w:t>
      </w:r>
      <w:r w:rsidR="00B17743">
        <w:t>.</w:t>
      </w:r>
      <w:r w:rsidR="0094340B" w:rsidRPr="000E7687">
        <w:t xml:space="preserve"> Šrámek</w:t>
      </w:r>
    </w:p>
    <w:p w14:paraId="5A9D1A48" w14:textId="2387BDCB" w:rsidR="00310AEB" w:rsidRPr="000E7687" w:rsidRDefault="00310AEB" w:rsidP="009A397D">
      <w:pPr>
        <w:tabs>
          <w:tab w:val="left" w:pos="1418"/>
        </w:tabs>
      </w:pPr>
      <w:r w:rsidRPr="000E7687">
        <w:rPr>
          <w:i/>
          <w:iCs/>
        </w:rPr>
        <w:t>Omluveni:</w:t>
      </w:r>
      <w:r w:rsidRPr="000E7687">
        <w:t xml:space="preserve"> </w:t>
      </w:r>
      <w:r w:rsidRPr="000E7687">
        <w:tab/>
      </w:r>
      <w:r w:rsidR="009A397D">
        <w:t xml:space="preserve"> </w:t>
      </w:r>
      <w:r w:rsidR="00E27A81" w:rsidRPr="000E7687">
        <w:t>M. Reiter, R. Vorálek</w:t>
      </w:r>
    </w:p>
    <w:p w14:paraId="580633D1" w14:textId="77777777" w:rsidR="00310AEB" w:rsidRDefault="00310AEB"/>
    <w:p w14:paraId="00FEB5D7" w14:textId="005F6888" w:rsidR="00D43B92" w:rsidRPr="000E7687" w:rsidRDefault="00D43B92">
      <w:pPr>
        <w:rPr>
          <w:sz w:val="24"/>
          <w:szCs w:val="24"/>
          <w:u w:val="single"/>
        </w:rPr>
      </w:pPr>
      <w:r w:rsidRPr="000E7687">
        <w:rPr>
          <w:sz w:val="24"/>
          <w:szCs w:val="24"/>
          <w:u w:val="single"/>
        </w:rPr>
        <w:t>Úvodní slovo</w:t>
      </w:r>
      <w:r w:rsidR="00F061BF" w:rsidRPr="000E7687">
        <w:rPr>
          <w:sz w:val="24"/>
          <w:szCs w:val="24"/>
          <w:u w:val="single"/>
        </w:rPr>
        <w:t xml:space="preserve"> - </w:t>
      </w:r>
      <w:r w:rsidRPr="000E7687">
        <w:rPr>
          <w:sz w:val="24"/>
          <w:szCs w:val="24"/>
          <w:u w:val="single"/>
        </w:rPr>
        <w:t>Vít Mařík</w:t>
      </w:r>
    </w:p>
    <w:p w14:paraId="4692B593" w14:textId="056C2352" w:rsidR="00AE34D0" w:rsidRPr="000E7687" w:rsidRDefault="000E7687">
      <w:r>
        <w:t>Jako gestor BV za úsek BV vyhodnotil, že z</w:t>
      </w:r>
      <w:r w:rsidR="00AE34D0" w:rsidRPr="000E7687">
        <w:t>ásadní jsou v následujícím období dvě věci:</w:t>
      </w:r>
    </w:p>
    <w:p w14:paraId="054C9249" w14:textId="1E210964" w:rsidR="00D43B92" w:rsidRPr="000E7687" w:rsidRDefault="00D43B92" w:rsidP="00AE34D0">
      <w:pPr>
        <w:pStyle w:val="Odstavecseseznamem"/>
        <w:numPr>
          <w:ilvl w:val="0"/>
          <w:numId w:val="8"/>
        </w:numPr>
      </w:pPr>
      <w:r w:rsidRPr="000E7687">
        <w:t xml:space="preserve">Klíčové </w:t>
      </w:r>
      <w:r w:rsidR="00C20B2C" w:rsidRPr="000E7687">
        <w:t xml:space="preserve">bude </w:t>
      </w:r>
      <w:r w:rsidRPr="000E7687">
        <w:t>zajistit přechod talent</w:t>
      </w:r>
      <w:r w:rsidR="00C20B2C" w:rsidRPr="000E7687">
        <w:t>ované m</w:t>
      </w:r>
      <w:r w:rsidRPr="000E7687">
        <w:t>ládeže do senior</w:t>
      </w:r>
      <w:r w:rsidR="00C20B2C" w:rsidRPr="000E7687">
        <w:t>ských s</w:t>
      </w:r>
      <w:r w:rsidRPr="000E7687">
        <w:t>ložek</w:t>
      </w:r>
      <w:r w:rsidR="00AE34D0" w:rsidRPr="000E7687">
        <w:t>, která zatím nebyla úplně dobře zajištěná.</w:t>
      </w:r>
      <w:r w:rsidR="000E7687" w:rsidRPr="000E7687">
        <w:t xml:space="preserve"> Jedná se o kategorii U22. </w:t>
      </w:r>
      <w:r w:rsidR="000E7687">
        <w:t>U 22 řídil u žen úsek</w:t>
      </w:r>
      <w:r w:rsidR="00B17743">
        <w:t xml:space="preserve"> BV</w:t>
      </w:r>
      <w:r w:rsidR="000E7687">
        <w:t>, u mužů Andrea Tomatis. U 22 jsem provazoval na Národní tým u mužů a u žen na úseku</w:t>
      </w:r>
      <w:r w:rsidR="00B17743">
        <w:t xml:space="preserve"> BV</w:t>
      </w:r>
      <w:r w:rsidR="000E7687">
        <w:t xml:space="preserve"> proto, že skupinová příprava byla v testování I. fáze LA. </w:t>
      </w:r>
      <w:r w:rsidR="00C20B2C" w:rsidRPr="000E7687">
        <w:t xml:space="preserve"> </w:t>
      </w:r>
      <w:r w:rsidR="0094340B" w:rsidRPr="000E7687">
        <w:t xml:space="preserve">Zamýšlené </w:t>
      </w:r>
      <w:r w:rsidR="00C20B2C" w:rsidRPr="000E7687">
        <w:t>Akademie se nově mění na V</w:t>
      </w:r>
      <w:r w:rsidRPr="000E7687">
        <w:t xml:space="preserve">rcholová </w:t>
      </w:r>
      <w:r w:rsidR="00C20B2C" w:rsidRPr="000E7687">
        <w:t xml:space="preserve">sportovní centra </w:t>
      </w:r>
      <w:proofErr w:type="spellStart"/>
      <w:r w:rsidR="00F475BC">
        <w:t>b</w:t>
      </w:r>
      <w:r w:rsidR="00CC7A11">
        <w:t>eachvolejbalu</w:t>
      </w:r>
      <w:proofErr w:type="spellEnd"/>
      <w:r w:rsidR="0094340B" w:rsidRPr="000E7687">
        <w:t xml:space="preserve"> (VSCB)</w:t>
      </w:r>
      <w:r w:rsidR="00C20B2C" w:rsidRPr="000E7687">
        <w:t>.</w:t>
      </w:r>
      <w:r w:rsidRPr="000E7687">
        <w:t xml:space="preserve"> </w:t>
      </w:r>
      <w:r w:rsidR="0094340B" w:rsidRPr="000E7687">
        <w:t>Pracujeme s termínem koncového příjemce podpory, VSCB nejsou koncovým příjemcem podpory, je jím ČVS.</w:t>
      </w:r>
      <w:r w:rsidR="000E7687">
        <w:t xml:space="preserve"> Schválení konceptu řízení UA složek podléhá výboru ČVS dne 21. 2. 2025, který se koná v Českých Budějovicích. </w:t>
      </w:r>
    </w:p>
    <w:p w14:paraId="6594BD34" w14:textId="77777777" w:rsidR="00D43B92" w:rsidRPr="000E7687" w:rsidRDefault="0094340B" w:rsidP="00AE34D0">
      <w:pPr>
        <w:pStyle w:val="Odstavecseseznamem"/>
        <w:numPr>
          <w:ilvl w:val="0"/>
          <w:numId w:val="8"/>
        </w:numPr>
      </w:pPr>
      <w:r w:rsidRPr="000E7687">
        <w:t>Změna má další důvod. Je jím d</w:t>
      </w:r>
      <w:r w:rsidR="00D43B92" w:rsidRPr="000E7687">
        <w:t>osah a součinnost v</w:t>
      </w:r>
      <w:r w:rsidR="00AE34D0" w:rsidRPr="000E7687">
        <w:t> </w:t>
      </w:r>
      <w:r w:rsidR="00D43B92" w:rsidRPr="000E7687">
        <w:t>UA</w:t>
      </w:r>
      <w:r w:rsidR="00AE34D0" w:rsidRPr="000E7687">
        <w:t xml:space="preserve"> kategoriích</w:t>
      </w:r>
      <w:r w:rsidR="00D43B92" w:rsidRPr="000E7687">
        <w:t xml:space="preserve"> U18 a U20</w:t>
      </w:r>
      <w:r w:rsidRPr="000E7687">
        <w:t>, zejména u žen</w:t>
      </w:r>
      <w:r w:rsidR="00D43B92" w:rsidRPr="000E7687">
        <w:t xml:space="preserve"> nebyly ideální, nepracoval</w:t>
      </w:r>
      <w:r w:rsidR="00AE34D0" w:rsidRPr="000E7687">
        <w:t>o se</w:t>
      </w:r>
      <w:r w:rsidR="00D43B92" w:rsidRPr="000E7687">
        <w:t xml:space="preserve"> na centrál</w:t>
      </w:r>
      <w:r w:rsidR="00AE34D0" w:rsidRPr="000E7687">
        <w:t>ní</w:t>
      </w:r>
      <w:r w:rsidR="00D43B92" w:rsidRPr="000E7687">
        <w:t>ch úrovních</w:t>
      </w:r>
      <w:r w:rsidR="00AE34D0" w:rsidRPr="000E7687">
        <w:t xml:space="preserve"> podle představ</w:t>
      </w:r>
      <w:r w:rsidRPr="000E7687">
        <w:t xml:space="preserve"> úseku BV</w:t>
      </w:r>
      <w:r w:rsidR="00AE34D0" w:rsidRPr="000E7687">
        <w:t>. P</w:t>
      </w:r>
      <w:r w:rsidR="00D43B92" w:rsidRPr="000E7687">
        <w:t>aralelně díky A</w:t>
      </w:r>
      <w:r w:rsidR="00AE34D0" w:rsidRPr="000E7687">
        <w:t xml:space="preserve">. Nečesanému bylo </w:t>
      </w:r>
      <w:r w:rsidR="00D43B92" w:rsidRPr="000E7687">
        <w:t>samostatně zajištěné fungování sester Pavelkových</w:t>
      </w:r>
      <w:r w:rsidR="00AE34D0" w:rsidRPr="000E7687">
        <w:t>.</w:t>
      </w:r>
      <w:r w:rsidRPr="000E7687">
        <w:t xml:space="preserve"> </w:t>
      </w:r>
      <w:r w:rsidR="000E7687">
        <w:t>Závěrem, Vít Mařík poděkoval</w:t>
      </w:r>
      <w:r w:rsidRPr="000E7687">
        <w:t xml:space="preserve"> Aleši Nečesanému za odvedenou práci.</w:t>
      </w:r>
    </w:p>
    <w:p w14:paraId="162B670F" w14:textId="77777777" w:rsidR="00D43B92" w:rsidRPr="000E7687" w:rsidRDefault="00D43B92"/>
    <w:p w14:paraId="1A1D64E5" w14:textId="6ED37332" w:rsidR="00AE34D0" w:rsidRPr="00397B09" w:rsidRDefault="000A000E" w:rsidP="00AE34D0">
      <w:r w:rsidRPr="00037E93">
        <w:rPr>
          <w:sz w:val="24"/>
          <w:szCs w:val="24"/>
          <w:u w:val="single"/>
        </w:rPr>
        <w:t xml:space="preserve">Reprezentační složka kategorie </w:t>
      </w:r>
      <w:r w:rsidR="00D43B92" w:rsidRPr="00037E93">
        <w:rPr>
          <w:sz w:val="24"/>
          <w:szCs w:val="24"/>
          <w:u w:val="single"/>
        </w:rPr>
        <w:t xml:space="preserve">U16 </w:t>
      </w:r>
      <w:r w:rsidR="00F061BF" w:rsidRPr="00037E93">
        <w:rPr>
          <w:sz w:val="24"/>
          <w:szCs w:val="24"/>
          <w:u w:val="single"/>
        </w:rPr>
        <w:t xml:space="preserve">ženy - </w:t>
      </w:r>
      <w:r w:rsidR="00D43B92" w:rsidRPr="00037E93">
        <w:rPr>
          <w:sz w:val="24"/>
          <w:szCs w:val="24"/>
          <w:u w:val="single"/>
        </w:rPr>
        <w:t>Tomáš Pála</w:t>
      </w:r>
      <w:r w:rsidR="00F061BF" w:rsidRPr="000E7687">
        <w:rPr>
          <w:u w:val="single"/>
        </w:rPr>
        <w:t xml:space="preserve"> </w:t>
      </w:r>
      <w:r w:rsidR="00397B09">
        <w:rPr>
          <w:u w:val="single"/>
        </w:rPr>
        <w:br/>
      </w:r>
      <w:r w:rsidR="00397B09" w:rsidRPr="00397B09">
        <w:t>(celá prezentace je v odkazu u článku)</w:t>
      </w:r>
    </w:p>
    <w:p w14:paraId="74B472BD" w14:textId="77777777" w:rsidR="00D43B92" w:rsidRPr="000E7687" w:rsidRDefault="00D43B92" w:rsidP="00AE34D0">
      <w:pPr>
        <w:pStyle w:val="Odstavecseseznamem"/>
        <w:numPr>
          <w:ilvl w:val="0"/>
          <w:numId w:val="5"/>
        </w:numPr>
      </w:pPr>
      <w:r w:rsidRPr="000E7687">
        <w:t>Nejvyšší</w:t>
      </w:r>
      <w:r w:rsidR="00AE34D0" w:rsidRPr="000E7687">
        <w:t xml:space="preserve">m </w:t>
      </w:r>
      <w:r w:rsidRPr="000E7687">
        <w:t>vrchol</w:t>
      </w:r>
      <w:r w:rsidR="00AE34D0" w:rsidRPr="000E7687">
        <w:t xml:space="preserve">em sezóny je </w:t>
      </w:r>
      <w:r w:rsidRPr="000E7687">
        <w:t xml:space="preserve">MEVZA </w:t>
      </w:r>
      <w:r w:rsidR="00F061BF" w:rsidRPr="000E7687">
        <w:t>- d</w:t>
      </w:r>
      <w:r w:rsidRPr="000E7687">
        <w:t xml:space="preserve">ůležitá </w:t>
      </w:r>
      <w:r w:rsidR="00F061BF" w:rsidRPr="000E7687">
        <w:t xml:space="preserve">v tomto věku je </w:t>
      </w:r>
      <w:r w:rsidRPr="000E7687">
        <w:t xml:space="preserve">především kvantita, od ročníku 2007 sledování jak se </w:t>
      </w:r>
      <w:r w:rsidR="00F061BF" w:rsidRPr="000E7687">
        <w:t xml:space="preserve">hráčky </w:t>
      </w:r>
      <w:r w:rsidRPr="000E7687">
        <w:t>vyvíjejí</w:t>
      </w:r>
      <w:r w:rsidR="00F061BF" w:rsidRPr="000E7687">
        <w:t>, především hráčský posun od zimního HMČR k letnímu MČR</w:t>
      </w:r>
    </w:p>
    <w:p w14:paraId="03315C3D" w14:textId="77777777" w:rsidR="00D43B92" w:rsidRPr="000E7687" w:rsidRDefault="00D43B92" w:rsidP="00F061BF">
      <w:pPr>
        <w:pStyle w:val="Odstavecseseznamem"/>
        <w:numPr>
          <w:ilvl w:val="0"/>
          <w:numId w:val="5"/>
        </w:numPr>
      </w:pPr>
      <w:r w:rsidRPr="000E7687">
        <w:t xml:space="preserve">Nejstarší </w:t>
      </w:r>
      <w:r w:rsidR="00F061BF" w:rsidRPr="000E7687">
        <w:t xml:space="preserve">je nyní </w:t>
      </w:r>
      <w:r w:rsidRPr="000E7687">
        <w:t>ročník 2009</w:t>
      </w:r>
      <w:r w:rsidR="00F061BF" w:rsidRPr="000E7687">
        <w:t>, následuje</w:t>
      </w:r>
      <w:r w:rsidRPr="000E7687">
        <w:t xml:space="preserve"> 2010 a </w:t>
      </w:r>
      <w:r w:rsidR="00F061BF" w:rsidRPr="000E7687">
        <w:t>nejmladší j</w:t>
      </w:r>
      <w:r w:rsidR="00AE34D0" w:rsidRPr="000E7687">
        <w:t>e</w:t>
      </w:r>
      <w:r w:rsidR="00F061BF" w:rsidRPr="000E7687">
        <w:t xml:space="preserve"> ročník </w:t>
      </w:r>
      <w:r w:rsidRPr="000E7687">
        <w:t>2011</w:t>
      </w:r>
    </w:p>
    <w:p w14:paraId="17AC553F" w14:textId="77777777" w:rsidR="00D43B92" w:rsidRPr="000E7687" w:rsidRDefault="004E3C1B" w:rsidP="00F061BF">
      <w:pPr>
        <w:pStyle w:val="Odstavecseseznamem"/>
        <w:numPr>
          <w:ilvl w:val="0"/>
          <w:numId w:val="5"/>
        </w:numPr>
      </w:pPr>
      <w:r w:rsidRPr="000E7687">
        <w:t>428 hráček v žebříčku ABV U16, 198 dvojic, 14 turnajů</w:t>
      </w:r>
    </w:p>
    <w:p w14:paraId="494F177F" w14:textId="77777777" w:rsidR="004E3C1B" w:rsidRPr="000E7687" w:rsidRDefault="004E3C1B" w:rsidP="00F061BF">
      <w:pPr>
        <w:pStyle w:val="Odstavecseseznamem"/>
        <w:numPr>
          <w:ilvl w:val="0"/>
          <w:numId w:val="5"/>
        </w:numPr>
      </w:pPr>
      <w:r w:rsidRPr="000E7687">
        <w:t>HMČR a MČR</w:t>
      </w:r>
      <w:r w:rsidR="006E0C50" w:rsidRPr="000E7687">
        <w:t xml:space="preserve"> jsou </w:t>
      </w:r>
      <w:r w:rsidR="00AE34D0" w:rsidRPr="000E7687">
        <w:t xml:space="preserve">další </w:t>
      </w:r>
      <w:r w:rsidR="00685A7E" w:rsidRPr="000E7687">
        <w:t>vrchol</w:t>
      </w:r>
      <w:r w:rsidR="006E0C50" w:rsidRPr="000E7687">
        <w:t>y sezóny</w:t>
      </w:r>
    </w:p>
    <w:p w14:paraId="7A454A29" w14:textId="4AB53425" w:rsidR="004E3C1B" w:rsidRPr="000E7687" w:rsidRDefault="00F061BF" w:rsidP="00F061BF">
      <w:pPr>
        <w:pStyle w:val="Odstavecseseznamem"/>
        <w:numPr>
          <w:ilvl w:val="0"/>
          <w:numId w:val="5"/>
        </w:numPr>
      </w:pPr>
      <w:r w:rsidRPr="000E7687">
        <w:t xml:space="preserve">V roce </w:t>
      </w:r>
      <w:r w:rsidR="00CC7A11">
        <w:t>20</w:t>
      </w:r>
      <w:r w:rsidRPr="000E7687">
        <w:t xml:space="preserve">24 - </w:t>
      </w:r>
      <w:r w:rsidR="004E3C1B" w:rsidRPr="000E7687">
        <w:t>M</w:t>
      </w:r>
      <w:r w:rsidRPr="000E7687">
        <w:t>EVZA</w:t>
      </w:r>
      <w:r w:rsidR="004E3C1B" w:rsidRPr="000E7687">
        <w:t xml:space="preserve"> Praha U16 – 1. a 4. místo</w:t>
      </w:r>
    </w:p>
    <w:p w14:paraId="4F3AFDBB" w14:textId="7FBFD917" w:rsidR="004E3C1B" w:rsidRPr="000E7687" w:rsidRDefault="00F061BF" w:rsidP="00F061BF">
      <w:pPr>
        <w:pStyle w:val="Odstavecseseznamem"/>
        <w:numPr>
          <w:ilvl w:val="0"/>
          <w:numId w:val="5"/>
        </w:numPr>
      </w:pPr>
      <w:r w:rsidRPr="000E7687">
        <w:t xml:space="preserve">MEVZA </w:t>
      </w:r>
      <w:proofErr w:type="spellStart"/>
      <w:r w:rsidRPr="000E7687">
        <w:t>P</w:t>
      </w:r>
      <w:r w:rsidR="004E3C1B" w:rsidRPr="000E7687">
        <w:t>ortorož</w:t>
      </w:r>
      <w:proofErr w:type="spellEnd"/>
      <w:r w:rsidR="004E3C1B" w:rsidRPr="000E7687">
        <w:t xml:space="preserve"> - 1. a 6. místo</w:t>
      </w:r>
    </w:p>
    <w:p w14:paraId="2524CC12" w14:textId="77777777" w:rsidR="004E3C1B" w:rsidRPr="000E7687" w:rsidRDefault="004E3C1B" w:rsidP="00F061BF">
      <w:pPr>
        <w:pStyle w:val="Odstavecseseznamem"/>
        <w:numPr>
          <w:ilvl w:val="0"/>
          <w:numId w:val="5"/>
        </w:numPr>
      </w:pPr>
      <w:r w:rsidRPr="000E7687">
        <w:t xml:space="preserve">Letos kromě jedné hráčky, </w:t>
      </w:r>
      <w:r w:rsidR="00F061BF" w:rsidRPr="000E7687">
        <w:t xml:space="preserve">nebyly </w:t>
      </w:r>
      <w:r w:rsidRPr="000E7687">
        <w:t>další hráčky</w:t>
      </w:r>
      <w:r w:rsidR="00F061BF" w:rsidRPr="000E7687">
        <w:t xml:space="preserve"> schopné hrát</w:t>
      </w:r>
      <w:r w:rsidRPr="000E7687">
        <w:t xml:space="preserve"> v kategorii U18 a U20</w:t>
      </w:r>
      <w:r w:rsidR="00685A7E" w:rsidRPr="000E7687">
        <w:t xml:space="preserve"> – patrn</w:t>
      </w:r>
      <w:r w:rsidR="00F061BF" w:rsidRPr="000E7687">
        <w:t>ý</w:t>
      </w:r>
      <w:r w:rsidR="00685A7E" w:rsidRPr="000E7687">
        <w:t xml:space="preserve"> pokles úrovně</w:t>
      </w:r>
    </w:p>
    <w:p w14:paraId="0FB59FEA" w14:textId="2CDD1E7E" w:rsidR="00685A7E" w:rsidRPr="000E7687" w:rsidRDefault="000A000E" w:rsidP="00F061BF">
      <w:pPr>
        <w:pStyle w:val="Odstavecseseznamem"/>
        <w:numPr>
          <w:ilvl w:val="0"/>
          <w:numId w:val="5"/>
        </w:numPr>
      </w:pPr>
      <w:r w:rsidRPr="000E7687">
        <w:t xml:space="preserve">Je vedena </w:t>
      </w:r>
      <w:r w:rsidR="00CC7A11" w:rsidRPr="000E7687">
        <w:t>datab</w:t>
      </w:r>
      <w:r w:rsidR="00CC7A11">
        <w:t>áze</w:t>
      </w:r>
      <w:r w:rsidR="00CC7A11" w:rsidRPr="000E7687">
        <w:t xml:space="preserve"> </w:t>
      </w:r>
      <w:r w:rsidRPr="000E7687">
        <w:t>cca 280 hráček</w:t>
      </w:r>
      <w:r w:rsidR="00685A7E" w:rsidRPr="000E7687">
        <w:t xml:space="preserve"> –</w:t>
      </w:r>
      <w:r w:rsidR="00E76AB9" w:rsidRPr="000E7687">
        <w:t xml:space="preserve"> jsou z toho zajímavé</w:t>
      </w:r>
      <w:r w:rsidR="00685A7E" w:rsidRPr="000E7687">
        <w:t xml:space="preserve"> statistiky a zpětn</w:t>
      </w:r>
      <w:r w:rsidR="00F061BF" w:rsidRPr="000E7687">
        <w:t>é</w:t>
      </w:r>
      <w:r w:rsidR="00685A7E" w:rsidRPr="000E7687">
        <w:t xml:space="preserve"> vazby</w:t>
      </w:r>
    </w:p>
    <w:p w14:paraId="45C49186" w14:textId="37657B90" w:rsidR="00E76AB9" w:rsidRPr="000E7687" w:rsidRDefault="00740970" w:rsidP="00E76AB9">
      <w:pPr>
        <w:pStyle w:val="Odstavecseseznamem"/>
        <w:numPr>
          <w:ilvl w:val="0"/>
          <w:numId w:val="5"/>
        </w:numPr>
      </w:pPr>
      <w:r w:rsidRPr="000E7687">
        <w:t xml:space="preserve">V sezóně se uskutečnilo </w:t>
      </w:r>
      <w:r w:rsidR="00685A7E" w:rsidRPr="000E7687">
        <w:t xml:space="preserve">5 </w:t>
      </w:r>
      <w:r w:rsidR="00E76AB9" w:rsidRPr="000E7687">
        <w:t>T</w:t>
      </w:r>
      <w:r w:rsidR="00685A7E" w:rsidRPr="000E7687">
        <w:t>rial kempů</w:t>
      </w:r>
      <w:r w:rsidR="00E76AB9" w:rsidRPr="000E7687">
        <w:t xml:space="preserve"> </w:t>
      </w:r>
      <w:r w:rsidR="00397B09">
        <w:t>-</w:t>
      </w:r>
      <w:r w:rsidR="00E76AB9" w:rsidRPr="000E7687">
        <w:t xml:space="preserve"> propojení Trial kempů s chlapeckou složkou se osvědčilo</w:t>
      </w:r>
    </w:p>
    <w:p w14:paraId="210FA064" w14:textId="77777777" w:rsidR="00685A7E" w:rsidRDefault="00740970" w:rsidP="00BF5B6E">
      <w:pPr>
        <w:pStyle w:val="Odstavecseseznamem"/>
        <w:numPr>
          <w:ilvl w:val="0"/>
          <w:numId w:val="5"/>
        </w:numPr>
      </w:pPr>
      <w:r w:rsidRPr="000E7687">
        <w:t>Cílem je t</w:t>
      </w:r>
      <w:r w:rsidR="00685A7E" w:rsidRPr="000E7687">
        <w:t>voření kvantitativní základny a</w:t>
      </w:r>
      <w:r w:rsidRPr="000E7687">
        <w:t xml:space="preserve"> následně</w:t>
      </w:r>
      <w:r w:rsidR="00685A7E" w:rsidRPr="000E7687">
        <w:t xml:space="preserve"> vytváření užšího výb</w:t>
      </w:r>
      <w:r w:rsidRPr="000E7687">
        <w:t>ě</w:t>
      </w:r>
      <w:r w:rsidR="00685A7E" w:rsidRPr="000E7687">
        <w:t>ru</w:t>
      </w:r>
      <w:r w:rsidR="00BF5B6E" w:rsidRPr="000E7687">
        <w:t xml:space="preserve"> a z</w:t>
      </w:r>
      <w:r w:rsidR="00685A7E" w:rsidRPr="000E7687">
        <w:t>apojení regionů do projektu</w:t>
      </w:r>
    </w:p>
    <w:p w14:paraId="30772BD0" w14:textId="77777777" w:rsidR="001173C7" w:rsidRPr="000E7687" w:rsidRDefault="001173C7" w:rsidP="001173C7">
      <w:pPr>
        <w:pStyle w:val="Odstavecseseznamem"/>
      </w:pPr>
    </w:p>
    <w:p w14:paraId="7202BC31" w14:textId="4B421F8D" w:rsidR="00685A7E" w:rsidRPr="000E7687" w:rsidRDefault="00685A7E">
      <w:r w:rsidRPr="000E7687">
        <w:rPr>
          <w:i/>
          <w:iCs/>
        </w:rPr>
        <w:lastRenderedPageBreak/>
        <w:t>V</w:t>
      </w:r>
      <w:r w:rsidR="00BF5B6E" w:rsidRPr="000E7687">
        <w:rPr>
          <w:i/>
          <w:iCs/>
        </w:rPr>
        <w:t>. Mařík</w:t>
      </w:r>
      <w:r w:rsidRPr="000E7687">
        <w:rPr>
          <w:i/>
          <w:iCs/>
        </w:rPr>
        <w:t>:</w:t>
      </w:r>
      <w:r w:rsidR="00BF5B6E" w:rsidRPr="000E7687">
        <w:rPr>
          <w:i/>
          <w:iCs/>
        </w:rPr>
        <w:t xml:space="preserve"> </w:t>
      </w:r>
      <w:r w:rsidRPr="000E7687">
        <w:t>Byl definován důvod propadu</w:t>
      </w:r>
      <w:r w:rsidR="0094340B" w:rsidRPr="000E7687">
        <w:t xml:space="preserve"> ve výkonnosti</w:t>
      </w:r>
      <w:r w:rsidRPr="000E7687">
        <w:t>?</w:t>
      </w:r>
    </w:p>
    <w:p w14:paraId="6DFA8A86" w14:textId="5F83B858" w:rsidR="00685A7E" w:rsidRPr="000E7687" w:rsidRDefault="00BF5B6E">
      <w:r w:rsidRPr="000E7687">
        <w:rPr>
          <w:i/>
          <w:iCs/>
        </w:rPr>
        <w:t xml:space="preserve">T. Pála: </w:t>
      </w:r>
      <w:r w:rsidR="00685A7E" w:rsidRPr="000E7687">
        <w:t xml:space="preserve">Somatotyp </w:t>
      </w:r>
      <w:r w:rsidR="00F061BF" w:rsidRPr="000E7687">
        <w:t>hráč</w:t>
      </w:r>
      <w:r w:rsidR="00AE34D0" w:rsidRPr="000E7687">
        <w:t>ek</w:t>
      </w:r>
      <w:r w:rsidR="00F061BF" w:rsidRPr="000E7687">
        <w:t xml:space="preserve"> je </w:t>
      </w:r>
      <w:r w:rsidR="00685A7E" w:rsidRPr="000E7687">
        <w:t xml:space="preserve">dobrý, ale </w:t>
      </w:r>
      <w:r w:rsidRPr="000E7687">
        <w:t xml:space="preserve">jsou </w:t>
      </w:r>
      <w:r w:rsidR="00685A7E" w:rsidRPr="000E7687">
        <w:t>různí trenéři</w:t>
      </w:r>
      <w:r w:rsidR="00934F3F" w:rsidRPr="000E7687">
        <w:t>, r</w:t>
      </w:r>
      <w:r w:rsidR="00F061BF" w:rsidRPr="000E7687">
        <w:t>ů</w:t>
      </w:r>
      <w:r w:rsidR="00934F3F" w:rsidRPr="000E7687">
        <w:t>zné přístupy, r</w:t>
      </w:r>
      <w:r w:rsidRPr="000E7687">
        <w:t>ů</w:t>
      </w:r>
      <w:r w:rsidR="00934F3F" w:rsidRPr="000E7687">
        <w:t xml:space="preserve">zná priorita </w:t>
      </w:r>
      <w:r w:rsidR="00685A7E" w:rsidRPr="000E7687">
        <w:t>– ročník 07</w:t>
      </w:r>
      <w:r w:rsidR="00F061BF" w:rsidRPr="000E7687">
        <w:t xml:space="preserve"> je</w:t>
      </w:r>
      <w:r w:rsidR="00685A7E" w:rsidRPr="000E7687">
        <w:t xml:space="preserve"> extrémně silný, ale další ročníky</w:t>
      </w:r>
      <w:r w:rsidR="00F061BF" w:rsidRPr="000E7687">
        <w:t xml:space="preserve"> již </w:t>
      </w:r>
      <w:r w:rsidR="00685A7E" w:rsidRPr="000E7687">
        <w:t>tak silné</w:t>
      </w:r>
      <w:r w:rsidR="00F061BF" w:rsidRPr="000E7687">
        <w:t xml:space="preserve"> nejsou</w:t>
      </w:r>
      <w:r w:rsidR="00AE34D0" w:rsidRPr="000E7687">
        <w:t>.</w:t>
      </w:r>
    </w:p>
    <w:p w14:paraId="3FA13815" w14:textId="77777777" w:rsidR="00934F3F" w:rsidRPr="000E7687" w:rsidRDefault="00934F3F">
      <w:r w:rsidRPr="000E7687">
        <w:rPr>
          <w:i/>
          <w:iCs/>
        </w:rPr>
        <w:t>V</w:t>
      </w:r>
      <w:r w:rsidR="00BF5B6E" w:rsidRPr="000E7687">
        <w:rPr>
          <w:i/>
          <w:iCs/>
        </w:rPr>
        <w:t xml:space="preserve">. Mařík: </w:t>
      </w:r>
      <w:r w:rsidR="00BF5B6E" w:rsidRPr="000E7687">
        <w:t xml:space="preserve">428 hráček </w:t>
      </w:r>
      <w:r w:rsidRPr="000E7687">
        <w:t xml:space="preserve">vypadá </w:t>
      </w:r>
      <w:r w:rsidR="00BF5B6E" w:rsidRPr="000E7687">
        <w:t>jako</w:t>
      </w:r>
      <w:r w:rsidRPr="000E7687">
        <w:t xml:space="preserve"> vysoké číslo, ale</w:t>
      </w:r>
      <w:r w:rsidR="00BF5B6E" w:rsidRPr="000E7687">
        <w:t xml:space="preserve"> ne</w:t>
      </w:r>
      <w:r w:rsidRPr="000E7687">
        <w:t xml:space="preserve"> napříč kategoriemi</w:t>
      </w:r>
      <w:r w:rsidR="00BF5B6E" w:rsidRPr="000E7687">
        <w:t>, kde je celkem</w:t>
      </w:r>
      <w:r w:rsidRPr="000E7687">
        <w:t xml:space="preserve"> 4500 hráčů</w:t>
      </w:r>
      <w:r w:rsidR="00BF5B6E" w:rsidRPr="000E7687">
        <w:t>.</w:t>
      </w:r>
    </w:p>
    <w:p w14:paraId="26F14BC8" w14:textId="77777777" w:rsidR="00934F3F" w:rsidRPr="000E7687" w:rsidRDefault="00934F3F">
      <w:r w:rsidRPr="000E7687">
        <w:rPr>
          <w:i/>
          <w:iCs/>
        </w:rPr>
        <w:t>T</w:t>
      </w:r>
      <w:r w:rsidR="00BF5B6E" w:rsidRPr="000E7687">
        <w:rPr>
          <w:i/>
          <w:iCs/>
        </w:rPr>
        <w:t>. Pála</w:t>
      </w:r>
      <w:r w:rsidRPr="000E7687">
        <w:t xml:space="preserve">: </w:t>
      </w:r>
      <w:r w:rsidR="00BF5B6E" w:rsidRPr="000E7687">
        <w:t>N</w:t>
      </w:r>
      <w:r w:rsidRPr="000E7687">
        <w:t>ení tolik turnajů</w:t>
      </w:r>
      <w:r w:rsidR="00BF5B6E" w:rsidRPr="000E7687">
        <w:t>, aby se mohlo účastnit více hráček.</w:t>
      </w:r>
    </w:p>
    <w:p w14:paraId="11F4FC72" w14:textId="77777777" w:rsidR="00934F3F" w:rsidRPr="000E7687" w:rsidRDefault="00BF5B6E">
      <w:r w:rsidRPr="000E7687">
        <w:rPr>
          <w:i/>
          <w:iCs/>
        </w:rPr>
        <w:t>V. Mařík:</w:t>
      </w:r>
      <w:r w:rsidR="00934F3F" w:rsidRPr="000E7687">
        <w:t xml:space="preserve"> </w:t>
      </w:r>
      <w:r w:rsidRPr="000E7687">
        <w:t>Cílem tedy bude udržet</w:t>
      </w:r>
      <w:r w:rsidR="00934F3F" w:rsidRPr="000E7687">
        <w:t xml:space="preserve"> turnaje ABV min. na tom</w:t>
      </w:r>
      <w:r w:rsidRPr="000E7687">
        <w:t>t</w:t>
      </w:r>
      <w:r w:rsidR="00934F3F" w:rsidRPr="000E7687">
        <w:t>o počtu</w:t>
      </w:r>
      <w:r w:rsidRPr="000E7687">
        <w:t xml:space="preserve">, </w:t>
      </w:r>
      <w:r w:rsidR="00934F3F" w:rsidRPr="000E7687">
        <w:t>ale</w:t>
      </w:r>
      <w:r w:rsidRPr="000E7687">
        <w:t xml:space="preserve"> zároveň</w:t>
      </w:r>
      <w:r w:rsidR="00934F3F" w:rsidRPr="000E7687">
        <w:t xml:space="preserve"> jde i o náklady, </w:t>
      </w:r>
      <w:r w:rsidRPr="000E7687">
        <w:t xml:space="preserve">např. na </w:t>
      </w:r>
      <w:r w:rsidR="00934F3F" w:rsidRPr="000E7687">
        <w:t>rozho</w:t>
      </w:r>
      <w:r w:rsidRPr="000E7687">
        <w:t xml:space="preserve">dčí a otázka v jaké věkové kategorii </w:t>
      </w:r>
      <w:r w:rsidR="00934F3F" w:rsidRPr="000E7687">
        <w:t>mají být?</w:t>
      </w:r>
    </w:p>
    <w:p w14:paraId="7E854B25" w14:textId="77777777" w:rsidR="00934F3F" w:rsidRPr="000E7687" w:rsidRDefault="00BF5B6E">
      <w:r w:rsidRPr="000E7687">
        <w:rPr>
          <w:i/>
          <w:iCs/>
        </w:rPr>
        <w:t>T. Pála</w:t>
      </w:r>
      <w:r w:rsidRPr="000E7687">
        <w:t>: S</w:t>
      </w:r>
      <w:r w:rsidR="00934F3F" w:rsidRPr="000E7687">
        <w:t>těžejní jsou rozhodčí pro kategorii U18</w:t>
      </w:r>
      <w:r w:rsidRPr="000E7687">
        <w:t>.</w:t>
      </w:r>
    </w:p>
    <w:p w14:paraId="5AA0D150" w14:textId="77777777" w:rsidR="00BF5B6E" w:rsidRPr="000E7687" w:rsidRDefault="00BF5B6E">
      <w:r w:rsidRPr="000E7687">
        <w:rPr>
          <w:i/>
          <w:iCs/>
        </w:rPr>
        <w:t xml:space="preserve">V. Mařík: </w:t>
      </w:r>
      <w:r w:rsidRPr="000E7687">
        <w:t>Cílem je tedy směřovat turnaje více do regionů.</w:t>
      </w:r>
    </w:p>
    <w:p w14:paraId="668AC21A" w14:textId="77777777" w:rsidR="00934F3F" w:rsidRPr="000E7687" w:rsidRDefault="00934F3F">
      <w:r w:rsidRPr="000E7687">
        <w:t>L</w:t>
      </w:r>
      <w:r w:rsidR="00A90B6D" w:rsidRPr="000E7687">
        <w:t>. Borek</w:t>
      </w:r>
      <w:r w:rsidRPr="000E7687">
        <w:t xml:space="preserve">: Zajímá nás </w:t>
      </w:r>
      <w:r w:rsidR="00A90B6D" w:rsidRPr="000E7687">
        <w:t xml:space="preserve">tedy </w:t>
      </w:r>
      <w:r w:rsidRPr="000E7687">
        <w:t>víc</w:t>
      </w:r>
      <w:r w:rsidR="00A90B6D" w:rsidRPr="000E7687">
        <w:t>e</w:t>
      </w:r>
      <w:r w:rsidRPr="000E7687">
        <w:t xml:space="preserve"> kvantita, nebo kvalita?</w:t>
      </w:r>
    </w:p>
    <w:p w14:paraId="744549B1" w14:textId="77777777" w:rsidR="00934F3F" w:rsidRPr="000E7687" w:rsidRDefault="00A90B6D">
      <w:r w:rsidRPr="000E7687">
        <w:rPr>
          <w:i/>
          <w:iCs/>
        </w:rPr>
        <w:t>T. Pála</w:t>
      </w:r>
      <w:r w:rsidRPr="000E7687">
        <w:t xml:space="preserve">: V </w:t>
      </w:r>
      <w:r w:rsidR="00934F3F" w:rsidRPr="000E7687">
        <w:t>této kategorii</w:t>
      </w:r>
      <w:r w:rsidRPr="000E7687">
        <w:t xml:space="preserve"> kvantita</w:t>
      </w:r>
      <w:r w:rsidR="00934F3F" w:rsidRPr="000E7687">
        <w:t>, pokud jsou silné ročníky, pak kvalita</w:t>
      </w:r>
      <w:r w:rsidRPr="000E7687">
        <w:t xml:space="preserve">. </w:t>
      </w:r>
      <w:r w:rsidR="00C06CBF" w:rsidRPr="000E7687">
        <w:t>Trial kemp</w:t>
      </w:r>
      <w:r w:rsidRPr="000E7687">
        <w:t xml:space="preserve">ů se v obou kategoriích účastní cca </w:t>
      </w:r>
      <w:r w:rsidR="00C06CBF" w:rsidRPr="000E7687">
        <w:t xml:space="preserve">60 </w:t>
      </w:r>
      <w:r w:rsidRPr="000E7687">
        <w:t xml:space="preserve">dětí, v průměru </w:t>
      </w:r>
      <w:r w:rsidR="00C4235B" w:rsidRPr="000E7687">
        <w:t xml:space="preserve">jedno dítě </w:t>
      </w:r>
      <w:r w:rsidRPr="000E7687">
        <w:t>jezdí</w:t>
      </w:r>
      <w:r w:rsidR="00C06CBF" w:rsidRPr="000E7687">
        <w:t xml:space="preserve"> na 3 akc</w:t>
      </w:r>
      <w:r w:rsidRPr="000E7687">
        <w:t>e</w:t>
      </w:r>
      <w:r w:rsidR="00C06CBF" w:rsidRPr="000E7687">
        <w:t xml:space="preserve">, některé </w:t>
      </w:r>
      <w:r w:rsidRPr="000E7687">
        <w:t>děti se účastní všech.</w:t>
      </w:r>
    </w:p>
    <w:p w14:paraId="2128FADF" w14:textId="77777777" w:rsidR="00C06CBF" w:rsidRPr="000E7687" w:rsidRDefault="00C06CBF"/>
    <w:p w14:paraId="3C2D0252" w14:textId="71629AA4" w:rsidR="00685A7E" w:rsidRPr="00397B09" w:rsidRDefault="002E44E0">
      <w:r w:rsidRPr="00037E93">
        <w:rPr>
          <w:sz w:val="24"/>
          <w:szCs w:val="24"/>
          <w:u w:val="single"/>
        </w:rPr>
        <w:t xml:space="preserve">Reprezentační složka kategorie </w:t>
      </w:r>
      <w:r w:rsidR="00685A7E" w:rsidRPr="00037E93">
        <w:rPr>
          <w:sz w:val="24"/>
          <w:szCs w:val="24"/>
          <w:u w:val="single"/>
        </w:rPr>
        <w:t xml:space="preserve">U18 </w:t>
      </w:r>
      <w:r w:rsidRPr="00037E93">
        <w:rPr>
          <w:sz w:val="24"/>
          <w:szCs w:val="24"/>
          <w:u w:val="single"/>
        </w:rPr>
        <w:t xml:space="preserve">a U20 </w:t>
      </w:r>
      <w:r w:rsidR="00A90B6D" w:rsidRPr="00037E93">
        <w:rPr>
          <w:sz w:val="24"/>
          <w:szCs w:val="24"/>
          <w:u w:val="single"/>
        </w:rPr>
        <w:t>ženy -</w:t>
      </w:r>
      <w:r w:rsidR="00934F3F" w:rsidRPr="00037E93">
        <w:rPr>
          <w:sz w:val="24"/>
          <w:szCs w:val="24"/>
          <w:u w:val="single"/>
        </w:rPr>
        <w:t xml:space="preserve"> </w:t>
      </w:r>
      <w:r w:rsidR="00C06CBF" w:rsidRPr="00037E93">
        <w:rPr>
          <w:sz w:val="24"/>
          <w:szCs w:val="24"/>
          <w:u w:val="single"/>
        </w:rPr>
        <w:t>Rad</w:t>
      </w:r>
      <w:r w:rsidR="00A90B6D" w:rsidRPr="00037E93">
        <w:rPr>
          <w:sz w:val="24"/>
          <w:szCs w:val="24"/>
          <w:u w:val="single"/>
        </w:rPr>
        <w:t>omír</w:t>
      </w:r>
      <w:r w:rsidR="00C06CBF" w:rsidRPr="00037E93">
        <w:rPr>
          <w:sz w:val="24"/>
          <w:szCs w:val="24"/>
          <w:u w:val="single"/>
        </w:rPr>
        <w:t xml:space="preserve"> Vinkler</w:t>
      </w:r>
      <w:r w:rsidR="00397B09">
        <w:rPr>
          <w:u w:val="single"/>
        </w:rPr>
        <w:t xml:space="preserve"> </w:t>
      </w:r>
      <w:r w:rsidR="00397B09">
        <w:rPr>
          <w:u w:val="single"/>
        </w:rPr>
        <w:br/>
      </w:r>
      <w:r w:rsidR="00397B09" w:rsidRPr="00397B09">
        <w:t>(celá prezentace je v odkazu u článku)</w:t>
      </w:r>
    </w:p>
    <w:p w14:paraId="25BEDE4E" w14:textId="77777777" w:rsidR="00C4235B" w:rsidRPr="000E7687" w:rsidRDefault="00C06CBF" w:rsidP="00C4235B">
      <w:pPr>
        <w:pStyle w:val="Odstavecseseznamem"/>
        <w:numPr>
          <w:ilvl w:val="0"/>
          <w:numId w:val="5"/>
        </w:numPr>
      </w:pPr>
      <w:r w:rsidRPr="000E7687">
        <w:t>Cíl</w:t>
      </w:r>
      <w:r w:rsidR="00C4235B" w:rsidRPr="000E7687">
        <w:t xml:space="preserve">em pro rok 2024 bylo </w:t>
      </w:r>
      <w:r w:rsidRPr="000E7687">
        <w:t xml:space="preserve">navázat na koncepci </w:t>
      </w:r>
      <w:r w:rsidR="00C4235B" w:rsidRPr="000E7687">
        <w:t>roku 20</w:t>
      </w:r>
      <w:r w:rsidRPr="000E7687">
        <w:t>23</w:t>
      </w:r>
    </w:p>
    <w:p w14:paraId="26631A00" w14:textId="77777777" w:rsidR="00C06CBF" w:rsidRPr="000E7687" w:rsidRDefault="00C4235B" w:rsidP="00C4235B">
      <w:pPr>
        <w:pStyle w:val="Odstavecseseznamem"/>
        <w:numPr>
          <w:ilvl w:val="0"/>
          <w:numId w:val="5"/>
        </w:numPr>
      </w:pPr>
      <w:r w:rsidRPr="000E7687">
        <w:t>V</w:t>
      </w:r>
      <w:r w:rsidR="00C06CBF" w:rsidRPr="000E7687">
        <w:t>ykrystalizovala se skupina hráček – Sokol</w:t>
      </w:r>
      <w:r w:rsidRPr="000E7687">
        <w:t xml:space="preserve"> Brno</w:t>
      </w:r>
      <w:r w:rsidR="00C06CBF" w:rsidRPr="000E7687">
        <w:t>, BVŠP a SVBC</w:t>
      </w:r>
    </w:p>
    <w:p w14:paraId="49A7B3BF" w14:textId="77777777" w:rsidR="00AB5347" w:rsidRPr="00AB5347" w:rsidRDefault="00AB5347" w:rsidP="00AB5347">
      <w:pPr>
        <w:pStyle w:val="Odstavecseseznamem"/>
        <w:numPr>
          <w:ilvl w:val="0"/>
          <w:numId w:val="5"/>
        </w:numPr>
        <w:rPr>
          <w:rFonts w:eastAsia="Times New Roman"/>
        </w:rPr>
      </w:pPr>
      <w:r w:rsidRPr="00AB5347">
        <w:rPr>
          <w:rFonts w:eastAsia="Times New Roman"/>
        </w:rPr>
        <w:t>U hráček přicházejících z kategorie U16 nebyl příliš patrný posun</w:t>
      </w:r>
    </w:p>
    <w:p w14:paraId="056F2993" w14:textId="77777777" w:rsidR="00C06CBF" w:rsidRPr="000E7687" w:rsidRDefault="00C06CBF" w:rsidP="00C4235B">
      <w:pPr>
        <w:pStyle w:val="Odstavecseseznamem"/>
        <w:numPr>
          <w:ilvl w:val="0"/>
          <w:numId w:val="5"/>
        </w:numPr>
      </w:pPr>
      <w:r w:rsidRPr="000E7687">
        <w:t xml:space="preserve">Probíhaly reprezentační srazy – cca 12 hráček, cílem potkat se mezi sebou, aby došlo ke konfrontaci napříč kraji a </w:t>
      </w:r>
      <w:r w:rsidR="00C4235B" w:rsidRPr="000E7687">
        <w:t xml:space="preserve">ty nejlepší měly možnost si proti sobě zahrát, ale bylo </w:t>
      </w:r>
      <w:r w:rsidRPr="000E7687">
        <w:t>složité najít termíny na srazy, hráčky hrály ve 3 kategoriích U18, U20 a dospělí</w:t>
      </w:r>
    </w:p>
    <w:p w14:paraId="149A9877" w14:textId="77777777" w:rsidR="00C06CBF" w:rsidRDefault="00C4235B" w:rsidP="00C4235B">
      <w:pPr>
        <w:pStyle w:val="Odstavecseseznamem"/>
        <w:numPr>
          <w:ilvl w:val="0"/>
          <w:numId w:val="5"/>
        </w:numPr>
      </w:pPr>
      <w:r w:rsidRPr="000E7687">
        <w:t>P</w:t>
      </w:r>
      <w:r w:rsidR="00C06CBF" w:rsidRPr="000E7687">
        <w:t xml:space="preserve">robíhaly nominační turnaje v různých variantách </w:t>
      </w:r>
    </w:p>
    <w:p w14:paraId="68BE6723" w14:textId="4873A2C3" w:rsidR="00AB5347" w:rsidRPr="00AB5347" w:rsidRDefault="00AB5347" w:rsidP="00AB5347">
      <w:pPr>
        <w:pStyle w:val="Odstavecseseznamem"/>
        <w:numPr>
          <w:ilvl w:val="0"/>
          <w:numId w:val="5"/>
        </w:numPr>
        <w:rPr>
          <w:rFonts w:eastAsia="Times New Roman"/>
        </w:rPr>
      </w:pPr>
      <w:r w:rsidRPr="00AB5347">
        <w:rPr>
          <w:rFonts w:eastAsia="Times New Roman"/>
        </w:rPr>
        <w:t>Kategorie U18 - tři vybrané turnaje v rámci tour ABV ČP U18</w:t>
      </w:r>
    </w:p>
    <w:p w14:paraId="09D7B938" w14:textId="77777777" w:rsidR="00C4235B" w:rsidRPr="000E7687" w:rsidRDefault="00C06CBF" w:rsidP="00C4235B">
      <w:pPr>
        <w:pStyle w:val="Odstavecseseznamem"/>
        <w:numPr>
          <w:ilvl w:val="0"/>
          <w:numId w:val="5"/>
        </w:numPr>
      </w:pPr>
      <w:r w:rsidRPr="000E7687">
        <w:t>Kategorie U19 – složitější – jen jeden turnaj, 4 nejlepší dvojice hrály o nominaci na MS U19</w:t>
      </w:r>
      <w:r w:rsidR="00C4235B" w:rsidRPr="000E7687">
        <w:t xml:space="preserve"> </w:t>
      </w:r>
    </w:p>
    <w:p w14:paraId="33E93E5C" w14:textId="77777777" w:rsidR="00C06CBF" w:rsidRDefault="00C06CBF" w:rsidP="00C4235B">
      <w:pPr>
        <w:pStyle w:val="Odstavecseseznamem"/>
        <w:numPr>
          <w:ilvl w:val="0"/>
          <w:numId w:val="5"/>
        </w:numPr>
      </w:pPr>
      <w:r w:rsidRPr="000E7687">
        <w:t>Kategorie ME U20 – jeden turnaj v rámci ČP U20 plus nominační turnaj</w:t>
      </w:r>
    </w:p>
    <w:p w14:paraId="4E4D3453" w14:textId="1CB70C59" w:rsidR="00AB5347" w:rsidRPr="00AB5347" w:rsidRDefault="00AB5347" w:rsidP="00AB5347">
      <w:pPr>
        <w:pStyle w:val="Odstavecseseznamem"/>
        <w:numPr>
          <w:ilvl w:val="0"/>
          <w:numId w:val="5"/>
        </w:numPr>
        <w:rPr>
          <w:rFonts w:eastAsia="Times New Roman"/>
        </w:rPr>
      </w:pPr>
      <w:r w:rsidRPr="00AB5347">
        <w:rPr>
          <w:rFonts w:eastAsia="Times New Roman"/>
        </w:rPr>
        <w:t xml:space="preserve">V průběhu léta pomoc nominovaným týmům v </w:t>
      </w:r>
      <w:r w:rsidRPr="00AB5347">
        <w:rPr>
          <w:rFonts w:eastAsia="Times New Roman"/>
        </w:rPr>
        <w:t>přípravě</w:t>
      </w:r>
      <w:r w:rsidRPr="00AB5347">
        <w:rPr>
          <w:rFonts w:eastAsia="Times New Roman"/>
        </w:rPr>
        <w:t>, ale hlavně s organizací a v průběhu jednotlivých šampionátů</w:t>
      </w:r>
    </w:p>
    <w:p w14:paraId="160A1EEC" w14:textId="5A4C3F29" w:rsidR="002546B0" w:rsidRPr="000E7687" w:rsidRDefault="002546B0">
      <w:pPr>
        <w:rPr>
          <w:u w:val="single"/>
        </w:rPr>
      </w:pPr>
      <w:r w:rsidRPr="000E7687">
        <w:rPr>
          <w:u w:val="single"/>
        </w:rPr>
        <w:t>Zhodnocení sezóny</w:t>
      </w:r>
      <w:r w:rsidR="00C4235B" w:rsidRPr="000E7687">
        <w:rPr>
          <w:u w:val="single"/>
        </w:rPr>
        <w:t xml:space="preserve"> - m</w:t>
      </w:r>
      <w:r w:rsidR="00BA023E" w:rsidRPr="000E7687">
        <w:rPr>
          <w:u w:val="single"/>
        </w:rPr>
        <w:t xml:space="preserve">ezinárodní </w:t>
      </w:r>
      <w:r w:rsidRPr="000E7687">
        <w:rPr>
          <w:u w:val="single"/>
        </w:rPr>
        <w:t>vrcholy</w:t>
      </w:r>
      <w:r w:rsidR="00086711" w:rsidRPr="000E7687">
        <w:rPr>
          <w:u w:val="single"/>
        </w:rPr>
        <w:t xml:space="preserve"> </w:t>
      </w:r>
      <w:r w:rsidR="001173C7">
        <w:rPr>
          <w:u w:val="single"/>
        </w:rPr>
        <w:t xml:space="preserve">r. </w:t>
      </w:r>
      <w:r w:rsidR="00086711" w:rsidRPr="000E7687">
        <w:rPr>
          <w:u w:val="single"/>
        </w:rPr>
        <w:t>24</w:t>
      </w:r>
      <w:r w:rsidR="00C4235B" w:rsidRPr="000E7687">
        <w:rPr>
          <w:u w:val="single"/>
        </w:rPr>
        <w:t>:</w:t>
      </w:r>
    </w:p>
    <w:p w14:paraId="1D5112DC" w14:textId="77777777" w:rsidR="002546B0" w:rsidRPr="000E7687" w:rsidRDefault="002546B0" w:rsidP="002546B0">
      <w:pPr>
        <w:pStyle w:val="Odstavecseseznamem"/>
        <w:numPr>
          <w:ilvl w:val="0"/>
          <w:numId w:val="2"/>
        </w:numPr>
      </w:pPr>
      <w:r w:rsidRPr="000E7687">
        <w:t xml:space="preserve">ME U18 – </w:t>
      </w:r>
      <w:proofErr w:type="spellStart"/>
      <w:r w:rsidRPr="000E7687">
        <w:t>Ebertová</w:t>
      </w:r>
      <w:proofErr w:type="spellEnd"/>
      <w:r w:rsidRPr="000E7687">
        <w:t>, Knoblochová – 5. místo</w:t>
      </w:r>
    </w:p>
    <w:p w14:paraId="4A4D5491" w14:textId="77777777" w:rsidR="002546B0" w:rsidRPr="000E7687" w:rsidRDefault="002546B0" w:rsidP="002546B0">
      <w:pPr>
        <w:pStyle w:val="Odstavecseseznamem"/>
        <w:numPr>
          <w:ilvl w:val="0"/>
          <w:numId w:val="2"/>
        </w:numPr>
        <w:ind w:left="708"/>
      </w:pPr>
      <w:r w:rsidRPr="000E7687">
        <w:t xml:space="preserve">MS U19 – </w:t>
      </w:r>
      <w:proofErr w:type="spellStart"/>
      <w:r w:rsidRPr="000E7687">
        <w:t>Kleiblová</w:t>
      </w:r>
      <w:proofErr w:type="spellEnd"/>
      <w:r w:rsidRPr="000E7687">
        <w:t xml:space="preserve">, </w:t>
      </w:r>
      <w:proofErr w:type="spellStart"/>
      <w:r w:rsidRPr="000E7687">
        <w:t>Lajkebová</w:t>
      </w:r>
      <w:proofErr w:type="spellEnd"/>
      <w:r w:rsidRPr="000E7687">
        <w:t xml:space="preserve"> (nemoc) 25. místo, Cyrani, Nosálková 17. místo</w:t>
      </w:r>
    </w:p>
    <w:p w14:paraId="13B225EE" w14:textId="77777777" w:rsidR="002546B0" w:rsidRPr="000E7687" w:rsidRDefault="002546B0" w:rsidP="002546B0">
      <w:pPr>
        <w:pStyle w:val="Odstavecseseznamem"/>
        <w:numPr>
          <w:ilvl w:val="0"/>
          <w:numId w:val="2"/>
        </w:numPr>
        <w:ind w:left="708"/>
      </w:pPr>
      <w:r w:rsidRPr="000E7687">
        <w:t>ME U20 – sestry Pavelkovy – 7. místo</w:t>
      </w:r>
    </w:p>
    <w:p w14:paraId="3465DA7A" w14:textId="77777777" w:rsidR="002546B0" w:rsidRPr="000E7687" w:rsidRDefault="002546B0" w:rsidP="002546B0">
      <w:pPr>
        <w:pStyle w:val="Odstavecseseznamem"/>
        <w:numPr>
          <w:ilvl w:val="0"/>
          <w:numId w:val="2"/>
        </w:numPr>
        <w:ind w:left="708"/>
      </w:pPr>
      <w:r w:rsidRPr="000E7687">
        <w:t>ME U22 – sestry Pavelkovy – 1. místo</w:t>
      </w:r>
    </w:p>
    <w:p w14:paraId="427B4AF1" w14:textId="77777777" w:rsidR="00BA023E" w:rsidRPr="000E7687" w:rsidRDefault="00BA023E" w:rsidP="00BA023E">
      <w:pPr>
        <w:rPr>
          <w:u w:val="single"/>
        </w:rPr>
      </w:pPr>
      <w:r w:rsidRPr="000E7687">
        <w:rPr>
          <w:u w:val="single"/>
        </w:rPr>
        <w:t>MEVZA U16, U18 a U20</w:t>
      </w:r>
    </w:p>
    <w:p w14:paraId="0EF6EA7A" w14:textId="77777777" w:rsidR="00BA023E" w:rsidRPr="000E7687" w:rsidRDefault="00BA023E" w:rsidP="00BA023E">
      <w:r w:rsidRPr="000E7687">
        <w:t>5x 1. místo, 1x 2. místo, 1x 3. místo</w:t>
      </w:r>
    </w:p>
    <w:p w14:paraId="318E0584" w14:textId="4F028CBF" w:rsidR="00BA023E" w:rsidRPr="000E7687" w:rsidRDefault="00BA023E" w:rsidP="00BA023E">
      <w:pPr>
        <w:rPr>
          <w:u w:val="single"/>
        </w:rPr>
      </w:pPr>
      <w:r w:rsidRPr="000E7687">
        <w:rPr>
          <w:u w:val="single"/>
        </w:rPr>
        <w:t xml:space="preserve">Shrnutí období </w:t>
      </w:r>
      <w:r w:rsidR="00CC7A11">
        <w:rPr>
          <w:u w:val="single"/>
        </w:rPr>
        <w:t>20</w:t>
      </w:r>
      <w:r w:rsidRPr="000E7687">
        <w:rPr>
          <w:u w:val="single"/>
        </w:rPr>
        <w:t>22 – 24</w:t>
      </w:r>
    </w:p>
    <w:p w14:paraId="30765F76" w14:textId="77777777" w:rsidR="00BA023E" w:rsidRPr="000E7687" w:rsidRDefault="00086711" w:rsidP="00086711">
      <w:r w:rsidRPr="000E7687">
        <w:t>Jedno z nejúspěšnějších období BV v Česku, 2 zlata a 1 bronz</w:t>
      </w:r>
      <w:r w:rsidR="00BA023E" w:rsidRPr="000E7687">
        <w:t xml:space="preserve"> zásluhou sester Pavelkových</w:t>
      </w:r>
      <w:r w:rsidRPr="000E7687">
        <w:t xml:space="preserve"> a jedno stříbro zásluhou Markéty Svozilové a Kylie </w:t>
      </w:r>
      <w:proofErr w:type="spellStart"/>
      <w:r w:rsidRPr="000E7687">
        <w:t>Neuschaeferové</w:t>
      </w:r>
      <w:proofErr w:type="spellEnd"/>
      <w:r w:rsidRPr="000E7687">
        <w:t>.</w:t>
      </w:r>
    </w:p>
    <w:p w14:paraId="483908C9" w14:textId="6438ECB6" w:rsidR="00645805" w:rsidRDefault="00E42513" w:rsidP="00BA023E">
      <w:r w:rsidRPr="000E7687">
        <w:lastRenderedPageBreak/>
        <w:t>Cílem bylo vychovat co nejvíce hráček, které budou schopné reprezentovat ČR v dospělých kategoriích</w:t>
      </w:r>
      <w:r w:rsidR="00B17743">
        <w:t>,</w:t>
      </w:r>
      <w:r w:rsidRPr="000E7687">
        <w:t xml:space="preserve"> a kromě výše jmenovaných </w:t>
      </w:r>
      <w:r w:rsidR="004D7F6F" w:rsidRPr="000E7687">
        <w:t>to jsou i</w:t>
      </w:r>
      <w:r w:rsidR="00C24A35" w:rsidRPr="000E7687">
        <w:t xml:space="preserve"> další</w:t>
      </w:r>
      <w:r w:rsidR="00C4235B" w:rsidRPr="000E7687">
        <w:t xml:space="preserve"> hráčky</w:t>
      </w:r>
      <w:r w:rsidRPr="000E7687">
        <w:t xml:space="preserve"> </w:t>
      </w:r>
      <w:r w:rsidR="003C4DF9">
        <w:t>–</w:t>
      </w:r>
      <w:r w:rsidR="004D7F6F" w:rsidRPr="000E7687">
        <w:t xml:space="preserve"> </w:t>
      </w:r>
      <w:r w:rsidR="003C4DF9">
        <w:t xml:space="preserve">V. </w:t>
      </w:r>
      <w:r w:rsidR="00C24A35" w:rsidRPr="000E7687">
        <w:t xml:space="preserve">Kleiblová, </w:t>
      </w:r>
      <w:r w:rsidR="003C4DF9">
        <w:t xml:space="preserve">V. </w:t>
      </w:r>
      <w:r w:rsidR="00C24A35" w:rsidRPr="000E7687">
        <w:t xml:space="preserve">Dvorníková, </w:t>
      </w:r>
      <w:r w:rsidR="003C4DF9">
        <w:br/>
        <w:t xml:space="preserve">M. </w:t>
      </w:r>
      <w:proofErr w:type="spellStart"/>
      <w:r w:rsidR="00C24A35" w:rsidRPr="000E7687">
        <w:t>Tomasová</w:t>
      </w:r>
      <w:proofErr w:type="spellEnd"/>
      <w:r w:rsidR="004D7F6F" w:rsidRPr="000E7687">
        <w:t xml:space="preserve"> </w:t>
      </w:r>
      <w:r w:rsidRPr="000E7687">
        <w:t>a další.</w:t>
      </w:r>
    </w:p>
    <w:p w14:paraId="4F12D578" w14:textId="76DDEE29" w:rsidR="00230DA9" w:rsidRPr="003A4216" w:rsidRDefault="006434B1" w:rsidP="00BA023E">
      <w:r w:rsidRPr="000E7687">
        <w:rPr>
          <w:i/>
          <w:iCs/>
        </w:rPr>
        <w:t xml:space="preserve">V. Mařík: </w:t>
      </w:r>
      <w:r w:rsidR="00C4235B" w:rsidRPr="000E7687">
        <w:t>N</w:t>
      </w:r>
      <w:r w:rsidR="00C24A35" w:rsidRPr="000E7687">
        <w:t xml:space="preserve">astavení sezóny a priorita </w:t>
      </w:r>
      <w:r w:rsidR="0094340B" w:rsidRPr="000E7687">
        <w:t xml:space="preserve">přípravy hráček a hráčů, kteří reprezentují v seniorských a juniorských týmech </w:t>
      </w:r>
      <w:r w:rsidR="00C24A35" w:rsidRPr="000E7687">
        <w:t>se kříží – je to problém</w:t>
      </w:r>
      <w:r w:rsidR="00230DA9" w:rsidRPr="000E7687">
        <w:t>, řekněme si v tomto novém formátu</w:t>
      </w:r>
      <w:r w:rsidR="00EA22EA" w:rsidRPr="000E7687">
        <w:t>,</w:t>
      </w:r>
      <w:r w:rsidR="00230DA9" w:rsidRPr="000E7687">
        <w:t xml:space="preserve"> jak to nastavit</w:t>
      </w:r>
      <w:r w:rsidR="00EA22EA" w:rsidRPr="000E7687">
        <w:t>.</w:t>
      </w:r>
      <w:r w:rsidR="00133E32" w:rsidRPr="000E7687">
        <w:t xml:space="preserve"> ČVS f</w:t>
      </w:r>
      <w:r w:rsidR="00230DA9" w:rsidRPr="000E7687">
        <w:t xml:space="preserve">unguje </w:t>
      </w:r>
      <w:r w:rsidR="00133E32" w:rsidRPr="000E7687">
        <w:t xml:space="preserve">na základě </w:t>
      </w:r>
      <w:r w:rsidR="00230DA9" w:rsidRPr="000E7687">
        <w:t>program</w:t>
      </w:r>
      <w:r w:rsidR="00133E32" w:rsidRPr="000E7687">
        <w:t>u</w:t>
      </w:r>
      <w:r w:rsidR="00230DA9" w:rsidRPr="000E7687">
        <w:t xml:space="preserve"> talent – </w:t>
      </w:r>
      <w:r w:rsidR="00C4235B" w:rsidRPr="000E7687">
        <w:t xml:space="preserve">v NSA </w:t>
      </w:r>
      <w:r w:rsidR="00230DA9" w:rsidRPr="000E7687">
        <w:t>j</w:t>
      </w:r>
      <w:r w:rsidR="00C4235B" w:rsidRPr="000E7687">
        <w:t>e</w:t>
      </w:r>
      <w:r w:rsidR="00230DA9" w:rsidRPr="000E7687">
        <w:t xml:space="preserve"> to bodované v koších s ostatn</w:t>
      </w:r>
      <w:r w:rsidR="00C4235B" w:rsidRPr="000E7687">
        <w:t>í</w:t>
      </w:r>
      <w:r w:rsidR="00230DA9" w:rsidRPr="000E7687">
        <w:t>mi kolektivními sporty. Hodnotí se poslední výsledek 3 roky po sobě</w:t>
      </w:r>
      <w:r w:rsidR="0094340B" w:rsidRPr="000E7687">
        <w:t xml:space="preserve">. </w:t>
      </w:r>
      <w:r w:rsidR="00C4235B" w:rsidRPr="000E7687">
        <w:t xml:space="preserve"> </w:t>
      </w:r>
      <w:r w:rsidR="0094340B" w:rsidRPr="000E7687">
        <w:t xml:space="preserve">Pokud umístění týmů na šampionátech </w:t>
      </w:r>
      <w:r w:rsidR="00C4235B" w:rsidRPr="000E7687">
        <w:t>v dalších letech</w:t>
      </w:r>
      <w:r w:rsidR="00230DA9" w:rsidRPr="000E7687">
        <w:t xml:space="preserve"> neudrží výsledek, tak</w:t>
      </w:r>
      <w:r w:rsidR="00C4235B" w:rsidRPr="000E7687">
        <w:t xml:space="preserve"> je spíše cílem</w:t>
      </w:r>
      <w:r w:rsidR="00230DA9" w:rsidRPr="000E7687">
        <w:t xml:space="preserve"> nezhoršit si </w:t>
      </w:r>
      <w:r w:rsidR="0094340B" w:rsidRPr="000E7687">
        <w:t xml:space="preserve">rating a tím i hodnotící kritéria NSA </w:t>
      </w:r>
      <w:r w:rsidR="000E7687">
        <w:t xml:space="preserve">pro financování </w:t>
      </w:r>
      <w:r w:rsidR="0094340B" w:rsidRPr="000E7687">
        <w:t>ČVS.</w:t>
      </w:r>
      <w:r w:rsidR="00C4235B" w:rsidRPr="000E7687">
        <w:t xml:space="preserve"> Je nutné d</w:t>
      </w:r>
      <w:r w:rsidR="00230DA9" w:rsidRPr="000E7687">
        <w:t>obře analyzovat a dobře spolupracovat na UA složkách.</w:t>
      </w:r>
    </w:p>
    <w:p w14:paraId="20943D41" w14:textId="4005F7C1" w:rsidR="00230DA9" w:rsidRPr="003A4216" w:rsidRDefault="00230DA9" w:rsidP="00BA023E">
      <w:r w:rsidRPr="003A4216">
        <w:rPr>
          <w:i/>
          <w:iCs/>
        </w:rPr>
        <w:t>K</w:t>
      </w:r>
      <w:r w:rsidR="00133E32" w:rsidRPr="003A4216">
        <w:rPr>
          <w:i/>
          <w:iCs/>
        </w:rPr>
        <w:t xml:space="preserve">. </w:t>
      </w:r>
      <w:proofErr w:type="spellStart"/>
      <w:r w:rsidR="00133E32" w:rsidRPr="003A4216">
        <w:rPr>
          <w:i/>
          <w:iCs/>
        </w:rPr>
        <w:t>Hoidarová</w:t>
      </w:r>
      <w:proofErr w:type="spellEnd"/>
      <w:r w:rsidR="003C4DF9">
        <w:rPr>
          <w:i/>
          <w:iCs/>
        </w:rPr>
        <w:t xml:space="preserve"> Kolocová</w:t>
      </w:r>
      <w:r w:rsidRPr="003A4216">
        <w:rPr>
          <w:i/>
          <w:iCs/>
        </w:rPr>
        <w:t xml:space="preserve">: </w:t>
      </w:r>
      <w:r w:rsidR="00133E32" w:rsidRPr="003A4216">
        <w:t>Bylo by dobré ř</w:t>
      </w:r>
      <w:r w:rsidRPr="003A4216">
        <w:t xml:space="preserve">ešit nominační kritéria každý rok, </w:t>
      </w:r>
      <w:r w:rsidR="00133E32" w:rsidRPr="003A4216">
        <w:t>případně</w:t>
      </w:r>
      <w:r w:rsidRPr="003A4216">
        <w:t xml:space="preserve"> týmy, které jsou na lepší úrovni řešit individuálně.</w:t>
      </w:r>
      <w:r w:rsidR="00133E32" w:rsidRPr="003A4216">
        <w:t xml:space="preserve"> </w:t>
      </w:r>
    </w:p>
    <w:p w14:paraId="71FEA63A" w14:textId="77777777" w:rsidR="001D702A" w:rsidRPr="003A4216" w:rsidRDefault="001D702A" w:rsidP="00BA023E"/>
    <w:p w14:paraId="513BE113" w14:textId="1FA63956" w:rsidR="00230DA9" w:rsidRPr="003A4216" w:rsidRDefault="001C5759" w:rsidP="00BA023E">
      <w:pPr>
        <w:rPr>
          <w:u w:val="single"/>
        </w:rPr>
      </w:pPr>
      <w:r w:rsidRPr="00037E93">
        <w:rPr>
          <w:sz w:val="24"/>
          <w:szCs w:val="24"/>
          <w:u w:val="single"/>
        </w:rPr>
        <w:t>Reprezentační složka k</w:t>
      </w:r>
      <w:r w:rsidR="001D702A" w:rsidRPr="00037E93">
        <w:rPr>
          <w:sz w:val="24"/>
          <w:szCs w:val="24"/>
          <w:u w:val="single"/>
        </w:rPr>
        <w:t>ategorie U16, U18, U20</w:t>
      </w:r>
      <w:r w:rsidR="00133E32" w:rsidRPr="00037E93">
        <w:rPr>
          <w:sz w:val="24"/>
          <w:szCs w:val="24"/>
          <w:u w:val="single"/>
        </w:rPr>
        <w:t xml:space="preserve"> muži</w:t>
      </w:r>
      <w:r w:rsidR="001D702A" w:rsidRPr="00037E93">
        <w:rPr>
          <w:sz w:val="24"/>
          <w:szCs w:val="24"/>
          <w:u w:val="single"/>
        </w:rPr>
        <w:t xml:space="preserve"> – </w:t>
      </w:r>
      <w:r w:rsidR="00133E32" w:rsidRPr="00037E93">
        <w:rPr>
          <w:sz w:val="24"/>
          <w:szCs w:val="24"/>
          <w:u w:val="single"/>
        </w:rPr>
        <w:t>Jan</w:t>
      </w:r>
      <w:r w:rsidR="001D702A" w:rsidRPr="00037E93">
        <w:rPr>
          <w:sz w:val="24"/>
          <w:szCs w:val="24"/>
          <w:u w:val="single"/>
        </w:rPr>
        <w:t xml:space="preserve"> Chalupa</w:t>
      </w:r>
      <w:r w:rsidR="003C4DF9" w:rsidRPr="00037E93">
        <w:rPr>
          <w:sz w:val="24"/>
          <w:szCs w:val="24"/>
          <w:u w:val="single"/>
        </w:rPr>
        <w:br/>
      </w:r>
      <w:r w:rsidR="003C4DF9" w:rsidRPr="00397B09">
        <w:t>(celá prezentace je v odkazu u článku)</w:t>
      </w:r>
    </w:p>
    <w:p w14:paraId="01368639" w14:textId="77777777" w:rsidR="001C5759" w:rsidRPr="003A4216" w:rsidRDefault="003E749F" w:rsidP="003E749F">
      <w:pPr>
        <w:pStyle w:val="Odstavecseseznamem"/>
        <w:numPr>
          <w:ilvl w:val="0"/>
          <w:numId w:val="5"/>
        </w:numPr>
      </w:pPr>
      <w:r w:rsidRPr="003A4216">
        <w:t xml:space="preserve">Příprava a rozvoj vybraných hráčů na mezinárodní akce </w:t>
      </w:r>
    </w:p>
    <w:p w14:paraId="23C7F6E6" w14:textId="77777777" w:rsidR="003E749F" w:rsidRPr="003A4216" w:rsidRDefault="003E749F" w:rsidP="003E749F">
      <w:pPr>
        <w:pStyle w:val="Odstavecseseznamem"/>
        <w:numPr>
          <w:ilvl w:val="0"/>
          <w:numId w:val="5"/>
        </w:numPr>
      </w:pPr>
      <w:r w:rsidRPr="003A4216">
        <w:t xml:space="preserve">Pořádání VRT U16 srazů a reprezentačních soustředění </w:t>
      </w:r>
    </w:p>
    <w:p w14:paraId="4957A641" w14:textId="77777777" w:rsidR="003E749F" w:rsidRPr="003A4216" w:rsidRDefault="003E749F" w:rsidP="003E749F">
      <w:pPr>
        <w:pStyle w:val="Odstavecseseznamem"/>
        <w:numPr>
          <w:ilvl w:val="0"/>
          <w:numId w:val="5"/>
        </w:numPr>
      </w:pPr>
      <w:r w:rsidRPr="003A4216">
        <w:t xml:space="preserve">Minimálně jednou za měsíc (víkend) 25 – 30 hráčů </w:t>
      </w:r>
    </w:p>
    <w:p w14:paraId="4291E2A5" w14:textId="77777777" w:rsidR="001B064E" w:rsidRPr="003A4216" w:rsidRDefault="001D702A" w:rsidP="00BA023E">
      <w:pPr>
        <w:pStyle w:val="Odstavecseseznamem"/>
        <w:numPr>
          <w:ilvl w:val="0"/>
          <w:numId w:val="5"/>
        </w:numPr>
      </w:pPr>
      <w:r w:rsidRPr="003A4216">
        <w:t>VRT – pravidelné schůzky</w:t>
      </w:r>
    </w:p>
    <w:p w14:paraId="71B0999F" w14:textId="77777777" w:rsidR="001D702A" w:rsidRPr="003A4216" w:rsidRDefault="001D702A" w:rsidP="00BA023E">
      <w:pPr>
        <w:pStyle w:val="Odstavecseseznamem"/>
        <w:numPr>
          <w:ilvl w:val="0"/>
          <w:numId w:val="5"/>
        </w:numPr>
      </w:pPr>
      <w:r w:rsidRPr="003A4216">
        <w:t>2 vrcholy HMČR U16 a MČR U16</w:t>
      </w:r>
    </w:p>
    <w:p w14:paraId="1F02661E" w14:textId="77777777" w:rsidR="001D702A" w:rsidRPr="003A4216" w:rsidRDefault="001D702A" w:rsidP="001B064E">
      <w:pPr>
        <w:pStyle w:val="Odstavecseseznamem"/>
        <w:numPr>
          <w:ilvl w:val="0"/>
          <w:numId w:val="5"/>
        </w:numPr>
      </w:pPr>
      <w:r w:rsidRPr="003A4216">
        <w:t xml:space="preserve">Propojování se staršími kategoriemi </w:t>
      </w:r>
      <w:r w:rsidR="001B064E" w:rsidRPr="003A4216">
        <w:t xml:space="preserve">- </w:t>
      </w:r>
      <w:r w:rsidRPr="003A4216">
        <w:t xml:space="preserve">spolupráce s A. </w:t>
      </w:r>
      <w:proofErr w:type="spellStart"/>
      <w:r w:rsidRPr="003A4216">
        <w:t>Tomatisem</w:t>
      </w:r>
      <w:proofErr w:type="spellEnd"/>
    </w:p>
    <w:p w14:paraId="3A146264" w14:textId="77777777" w:rsidR="001B064E" w:rsidRPr="003A4216" w:rsidRDefault="001D702A" w:rsidP="00BA023E">
      <w:pPr>
        <w:pStyle w:val="Odstavecseseznamem"/>
        <w:numPr>
          <w:ilvl w:val="0"/>
          <w:numId w:val="5"/>
        </w:numPr>
      </w:pPr>
      <w:r w:rsidRPr="003A4216">
        <w:t>ME U18 Gruzie – Pavlusek, Votava – 17. místo (cíl TOP 9)</w:t>
      </w:r>
      <w:r w:rsidR="00F8604B" w:rsidRPr="003A4216">
        <w:t xml:space="preserve"> nejsilnější možný tým v této kategorii</w:t>
      </w:r>
    </w:p>
    <w:p w14:paraId="3B0F79D5" w14:textId="77777777" w:rsidR="00F8604B" w:rsidRPr="003A4216" w:rsidRDefault="00F8604B" w:rsidP="00BA023E">
      <w:pPr>
        <w:pStyle w:val="Odstavecseseznamem"/>
        <w:numPr>
          <w:ilvl w:val="0"/>
          <w:numId w:val="5"/>
        </w:numPr>
      </w:pPr>
      <w:r w:rsidRPr="003A4216">
        <w:t>ME U20 – Rydval, Westphal – 9. místo (hodnoceno velmi kladně)</w:t>
      </w:r>
    </w:p>
    <w:p w14:paraId="5BC1C29C" w14:textId="77777777" w:rsidR="00F8604B" w:rsidRPr="003A4216" w:rsidRDefault="00F8604B" w:rsidP="001B064E">
      <w:pPr>
        <w:pStyle w:val="Odstavecseseznamem"/>
        <w:numPr>
          <w:ilvl w:val="0"/>
          <w:numId w:val="5"/>
        </w:numPr>
      </w:pPr>
      <w:r w:rsidRPr="003A4216">
        <w:t>M</w:t>
      </w:r>
      <w:r w:rsidR="003A105A" w:rsidRPr="003A4216">
        <w:t>S</w:t>
      </w:r>
      <w:r w:rsidRPr="003A4216">
        <w:t xml:space="preserve"> U19 – Votava, Pavlusek a Tušek, Schuma – nepostup z kvalifikace (</w:t>
      </w:r>
      <w:r w:rsidR="001B064E" w:rsidRPr="003A4216">
        <w:t xml:space="preserve">více důvodů neúspěchu - </w:t>
      </w:r>
      <w:r w:rsidRPr="003A4216">
        <w:t>podnebí, načasování, nedostatečná příprava v zimních měsící</w:t>
      </w:r>
      <w:r w:rsidR="001B064E" w:rsidRPr="003A4216">
        <w:t>c</w:t>
      </w:r>
      <w:r w:rsidRPr="003A4216">
        <w:t>h mimo repub</w:t>
      </w:r>
      <w:r w:rsidR="001B064E" w:rsidRPr="003A4216">
        <w:t>liku</w:t>
      </w:r>
      <w:r w:rsidRPr="003A4216">
        <w:t>)</w:t>
      </w:r>
    </w:p>
    <w:p w14:paraId="3353B988" w14:textId="6E209F06" w:rsidR="00F8604B" w:rsidRPr="003A4216" w:rsidRDefault="00F8604B" w:rsidP="001B064E">
      <w:pPr>
        <w:pStyle w:val="Odstavecseseznamem"/>
        <w:numPr>
          <w:ilvl w:val="0"/>
          <w:numId w:val="5"/>
        </w:numPr>
      </w:pPr>
      <w:r w:rsidRPr="003A4216">
        <w:t>ME U22 – Oliva, Kůrka – 9. místo</w:t>
      </w:r>
      <w:r w:rsidR="00800E0E" w:rsidRPr="003A4216">
        <w:t xml:space="preserve"> (větší očekávání,</w:t>
      </w:r>
      <w:r w:rsidR="001B064E" w:rsidRPr="003A4216">
        <w:t xml:space="preserve"> vzhledem k předchozímu </w:t>
      </w:r>
      <w:r w:rsidRPr="003A4216">
        <w:t>vítězstv</w:t>
      </w:r>
      <w:r w:rsidR="00800E0E" w:rsidRPr="003A4216">
        <w:t>í na</w:t>
      </w:r>
      <w:r w:rsidRPr="003A4216">
        <w:t xml:space="preserve"> Future</w:t>
      </w:r>
      <w:r w:rsidR="00064BD8">
        <w:t>s</w:t>
      </w:r>
      <w:r w:rsidRPr="003A4216">
        <w:t xml:space="preserve"> na Filipínách,</w:t>
      </w:r>
      <w:r w:rsidR="001B064E" w:rsidRPr="003A4216">
        <w:t xml:space="preserve"> ale v této kategorii je</w:t>
      </w:r>
      <w:r w:rsidRPr="003A4216">
        <w:t xml:space="preserve"> velká vyrovnanost</w:t>
      </w:r>
      <w:r w:rsidR="00800E0E" w:rsidRPr="003A4216">
        <w:t xml:space="preserve"> týmů)</w:t>
      </w:r>
    </w:p>
    <w:p w14:paraId="2E016E99" w14:textId="2264430D" w:rsidR="00800E0E" w:rsidRPr="003A4216" w:rsidRDefault="00800E0E" w:rsidP="001B064E">
      <w:pPr>
        <w:pStyle w:val="Odstavecseseznamem"/>
        <w:numPr>
          <w:ilvl w:val="0"/>
          <w:numId w:val="5"/>
        </w:numPr>
      </w:pPr>
      <w:r w:rsidRPr="003A4216">
        <w:t>MEVZA</w:t>
      </w:r>
      <w:r w:rsidR="00B01B3E" w:rsidRPr="003A4216">
        <w:t xml:space="preserve"> </w:t>
      </w:r>
      <w:r w:rsidR="00064BD8">
        <w:t>20</w:t>
      </w:r>
      <w:r w:rsidR="00B01B3E" w:rsidRPr="003A4216">
        <w:t>24</w:t>
      </w:r>
      <w:r w:rsidRPr="003A4216">
        <w:t xml:space="preserve"> – </w:t>
      </w:r>
      <w:r w:rsidR="00B01B3E" w:rsidRPr="003A4216">
        <w:t xml:space="preserve">velmi </w:t>
      </w:r>
      <w:r w:rsidRPr="003A4216">
        <w:t>dobrá umístění</w:t>
      </w:r>
    </w:p>
    <w:p w14:paraId="07FCB568" w14:textId="77777777" w:rsidR="00B01B3E" w:rsidRDefault="00B01B3E" w:rsidP="00B01B3E">
      <w:pPr>
        <w:pStyle w:val="Odstavecseseznamem"/>
        <w:numPr>
          <w:ilvl w:val="0"/>
          <w:numId w:val="5"/>
        </w:numPr>
      </w:pPr>
      <w:r w:rsidRPr="003A4216">
        <w:t>Cílem pro rok 25 je propojit mladší hráče U18, U20 a U22 v rámci tréninkové skupiny, kooperace se seniorskou reprezentací, individuální tréninky, kondiční příprava, strava a životospráva a absolvovat soustředění a co nejvíce turnajů v zahraničí   </w:t>
      </w:r>
    </w:p>
    <w:p w14:paraId="1B1B6DE4" w14:textId="77777777" w:rsidR="001173C7" w:rsidRPr="003A4216" w:rsidRDefault="001173C7" w:rsidP="001173C7">
      <w:pPr>
        <w:pStyle w:val="Odstavecseseznamem"/>
      </w:pPr>
    </w:p>
    <w:p w14:paraId="0B43C060" w14:textId="177B2CE8" w:rsidR="003A4216" w:rsidRDefault="006434B1" w:rsidP="00BA023E">
      <w:r w:rsidRPr="003A4216">
        <w:rPr>
          <w:i/>
          <w:iCs/>
        </w:rPr>
        <w:t xml:space="preserve">V. Mařík: </w:t>
      </w:r>
      <w:r w:rsidR="00205D2F" w:rsidRPr="003A4216">
        <w:t xml:space="preserve">Otázka přípravy na šampionáty – Rydval/Westphal – hodně za očekáváním, nedokázali se prosadit </w:t>
      </w:r>
      <w:r w:rsidR="0094340B" w:rsidRPr="003A4216">
        <w:t xml:space="preserve">ani </w:t>
      </w:r>
      <w:r w:rsidR="00205D2F" w:rsidRPr="003A4216">
        <w:t xml:space="preserve">na </w:t>
      </w:r>
      <w:r w:rsidR="00546466" w:rsidRPr="003A4216">
        <w:t xml:space="preserve">domácí </w:t>
      </w:r>
      <w:r w:rsidR="00205D2F" w:rsidRPr="003A4216">
        <w:t>MEVZA – 5.místo</w:t>
      </w:r>
      <w:r w:rsidR="003A4216">
        <w:t>. T</w:t>
      </w:r>
      <w:r w:rsidR="00546466" w:rsidRPr="003A4216">
        <w:t>ým Rydval/Westphal neměl ideální přípravu,</w:t>
      </w:r>
      <w:r w:rsidR="00085306">
        <w:t xml:space="preserve"> faktem byla</w:t>
      </w:r>
      <w:r w:rsidR="00546466" w:rsidRPr="003A4216">
        <w:t xml:space="preserve"> nesoučinnost složek </w:t>
      </w:r>
      <w:r w:rsidR="003A4216">
        <w:t xml:space="preserve">pro souběh </w:t>
      </w:r>
      <w:r w:rsidR="00546466" w:rsidRPr="003A4216">
        <w:t>seniorsk</w:t>
      </w:r>
      <w:r w:rsidR="003A4216">
        <w:t>ých</w:t>
      </w:r>
      <w:r w:rsidR="00546466" w:rsidRPr="003A4216">
        <w:t xml:space="preserve"> a juniorsk</w:t>
      </w:r>
      <w:r w:rsidR="003A4216">
        <w:t xml:space="preserve">ých </w:t>
      </w:r>
      <w:r w:rsidR="00546466" w:rsidRPr="003A4216">
        <w:t>cíl</w:t>
      </w:r>
      <w:r w:rsidR="003A4216">
        <w:t>ů</w:t>
      </w:r>
      <w:r w:rsidR="00085306">
        <w:t>. Šlo o</w:t>
      </w:r>
      <w:r w:rsidR="00546466" w:rsidRPr="003A4216">
        <w:t xml:space="preserve"> start hráče v různých týmech (Westphal v repre</w:t>
      </w:r>
      <w:r w:rsidR="00064BD8">
        <w:t>zentaci</w:t>
      </w:r>
      <w:r w:rsidR="00546466" w:rsidRPr="003A4216">
        <w:t xml:space="preserve"> dospělých a současně v UA složkách), nakonec zklamání a vyhoření hráče </w:t>
      </w:r>
      <w:proofErr w:type="spellStart"/>
      <w:r w:rsidR="00546466" w:rsidRPr="003A4216">
        <w:t>Westphala</w:t>
      </w:r>
      <w:proofErr w:type="spellEnd"/>
      <w:r w:rsidR="003A4216">
        <w:t xml:space="preserve"> a nenaplnění očekávání v</w:t>
      </w:r>
      <w:r w:rsidR="00085306">
        <w:t xml:space="preserve"> seniorské složce - </w:t>
      </w:r>
      <w:r w:rsidR="003A4216">
        <w:t>týmu s Trousilem.</w:t>
      </w:r>
    </w:p>
    <w:p w14:paraId="4137C904" w14:textId="102F85F5" w:rsidR="00085306" w:rsidRPr="003A4216" w:rsidRDefault="00085306" w:rsidP="00085306">
      <w:r w:rsidRPr="003A4216">
        <w:rPr>
          <w:i/>
          <w:iCs/>
        </w:rPr>
        <w:t>M. Tichý:</w:t>
      </w:r>
      <w:r w:rsidRPr="003A4216">
        <w:t xml:space="preserve"> Nebyla možnost společného hraní na dostatku adekvátních turnajů.</w:t>
      </w:r>
      <w:r>
        <w:t xml:space="preserve"> Tým Rydval/Westphal byl až druhou volbou, podle A</w:t>
      </w:r>
      <w:r w:rsidR="002740A4">
        <w:t>.</w:t>
      </w:r>
      <w:r>
        <w:t xml:space="preserve"> </w:t>
      </w:r>
      <w:proofErr w:type="spellStart"/>
      <w:r>
        <w:t>Tomatise</w:t>
      </w:r>
      <w:proofErr w:type="spellEnd"/>
      <w:r>
        <w:t xml:space="preserve"> měla prioritu seniorská kategorie.</w:t>
      </w:r>
    </w:p>
    <w:p w14:paraId="14276364" w14:textId="3D9978AC" w:rsidR="00205D2F" w:rsidRDefault="00B17743" w:rsidP="00BA023E">
      <w:r>
        <w:rPr>
          <w:i/>
        </w:rPr>
        <w:t xml:space="preserve">V. </w:t>
      </w:r>
      <w:r w:rsidR="003A4216" w:rsidRPr="003A4216">
        <w:rPr>
          <w:i/>
        </w:rPr>
        <w:t>Mařík:</w:t>
      </w:r>
      <w:r w:rsidR="003A4216">
        <w:t xml:space="preserve"> </w:t>
      </w:r>
      <w:r w:rsidR="00546466" w:rsidRPr="003A4216">
        <w:t xml:space="preserve">Cílem je jasně definovat pro </w:t>
      </w:r>
      <w:r w:rsidR="003A4216">
        <w:t xml:space="preserve">každého hráče </w:t>
      </w:r>
      <w:r w:rsidR="00546466" w:rsidRPr="003A4216">
        <w:t xml:space="preserve">jeden vrchol v jedné kategorii. </w:t>
      </w:r>
    </w:p>
    <w:p w14:paraId="461CAB00" w14:textId="77777777" w:rsidR="00085306" w:rsidRPr="003A4216" w:rsidRDefault="00085306" w:rsidP="00BA023E">
      <w:r>
        <w:t xml:space="preserve">J. Chalupa: Je těžké konkurovat zemím, které v UA složkách mají přípravu na </w:t>
      </w:r>
      <w:proofErr w:type="spellStart"/>
      <w:r>
        <w:t>Tenerife</w:t>
      </w:r>
      <w:proofErr w:type="spellEnd"/>
      <w:r>
        <w:t xml:space="preserve">. </w:t>
      </w:r>
    </w:p>
    <w:p w14:paraId="54D8F744" w14:textId="43B732EE" w:rsidR="002C1C19" w:rsidRDefault="00CA581E" w:rsidP="00BA023E">
      <w:r w:rsidRPr="003A4216">
        <w:rPr>
          <w:i/>
          <w:iCs/>
        </w:rPr>
        <w:lastRenderedPageBreak/>
        <w:t>V. Mařík:</w:t>
      </w:r>
      <w:r w:rsidR="003A4216">
        <w:rPr>
          <w:i/>
          <w:iCs/>
        </w:rPr>
        <w:t xml:space="preserve"> </w:t>
      </w:r>
      <w:r w:rsidR="003A4216" w:rsidRPr="003A4216">
        <w:rPr>
          <w:iCs/>
        </w:rPr>
        <w:t>Potvrzuje.</w:t>
      </w:r>
      <w:r w:rsidR="003A4216">
        <w:rPr>
          <w:i/>
          <w:iCs/>
        </w:rPr>
        <w:t xml:space="preserve"> </w:t>
      </w:r>
      <w:r w:rsidRPr="003A4216">
        <w:t xml:space="preserve"> A</w:t>
      </w:r>
      <w:r w:rsidR="003A4216">
        <w:t>ndrea</w:t>
      </w:r>
      <w:r w:rsidR="002C1C19" w:rsidRPr="003A4216">
        <w:t xml:space="preserve"> </w:t>
      </w:r>
      <w:r w:rsidR="003A4216">
        <w:t>Tomatis si chce</w:t>
      </w:r>
      <w:r w:rsidR="002C1C19" w:rsidRPr="003A4216">
        <w:t xml:space="preserve"> </w:t>
      </w:r>
      <w:r w:rsidR="00064BD8">
        <w:t xml:space="preserve">(do reprezentace mužů) </w:t>
      </w:r>
      <w:r w:rsidR="003A4216">
        <w:t xml:space="preserve">aktuálně </w:t>
      </w:r>
      <w:r w:rsidR="002C1C19" w:rsidRPr="003A4216">
        <w:t xml:space="preserve">vybírat starší </w:t>
      </w:r>
      <w:r w:rsidR="002650CE" w:rsidRPr="003A4216">
        <w:t xml:space="preserve">a zkušenější </w:t>
      </w:r>
      <w:r w:rsidR="002C1C19" w:rsidRPr="003A4216">
        <w:t>hráče</w:t>
      </w:r>
      <w:r w:rsidRPr="003A4216">
        <w:t xml:space="preserve">. </w:t>
      </w:r>
      <w:r w:rsidR="003A4216">
        <w:t>Otevřené téma a</w:t>
      </w:r>
      <w:r w:rsidR="00546466" w:rsidRPr="003A4216">
        <w:t xml:space="preserve"> diskuze </w:t>
      </w:r>
      <w:r w:rsidR="003A4216">
        <w:t>o</w:t>
      </w:r>
      <w:r w:rsidR="002C1C19" w:rsidRPr="003A4216">
        <w:t xml:space="preserve"> přechodu sdílených </w:t>
      </w:r>
      <w:r w:rsidR="003A4216">
        <w:t>hráčů týmů</w:t>
      </w:r>
      <w:r w:rsidR="002C1C19" w:rsidRPr="003A4216">
        <w:t xml:space="preserve"> dospělých a </w:t>
      </w:r>
      <w:r w:rsidR="003A4216">
        <w:t xml:space="preserve">UA </w:t>
      </w:r>
      <w:r w:rsidR="002C1C19" w:rsidRPr="003A4216">
        <w:t>repre složky</w:t>
      </w:r>
      <w:r w:rsidRPr="003A4216">
        <w:t xml:space="preserve">. V mužské složce jsou stabilně </w:t>
      </w:r>
      <w:r w:rsidR="002C1C19" w:rsidRPr="003A4216">
        <w:t xml:space="preserve">3 týmy, </w:t>
      </w:r>
      <w:r w:rsidRPr="003A4216">
        <w:t xml:space="preserve">v ženské složce je nyní více týmů – postupně budou </w:t>
      </w:r>
      <w:r w:rsidR="002C1C19" w:rsidRPr="003A4216">
        <w:t xml:space="preserve">vybrány </w:t>
      </w:r>
      <w:r w:rsidRPr="003A4216">
        <w:t>2-3.</w:t>
      </w:r>
    </w:p>
    <w:p w14:paraId="7388F8FA" w14:textId="53EEDE95" w:rsidR="002F2823" w:rsidRPr="003A4216" w:rsidRDefault="002F2823" w:rsidP="00BA023E">
      <w:pPr>
        <w:rPr>
          <w:u w:val="single"/>
        </w:rPr>
      </w:pPr>
      <w:r w:rsidRPr="00037E93">
        <w:rPr>
          <w:sz w:val="24"/>
          <w:szCs w:val="24"/>
          <w:u w:val="single"/>
        </w:rPr>
        <w:t xml:space="preserve">Řízení UA kategorií pro rok </w:t>
      </w:r>
      <w:r w:rsidR="00064BD8" w:rsidRPr="00037E93">
        <w:rPr>
          <w:sz w:val="24"/>
          <w:szCs w:val="24"/>
          <w:u w:val="single"/>
        </w:rPr>
        <w:t>20</w:t>
      </w:r>
      <w:r w:rsidRPr="00037E93">
        <w:rPr>
          <w:sz w:val="24"/>
          <w:szCs w:val="24"/>
          <w:u w:val="single"/>
        </w:rPr>
        <w:t>25</w:t>
      </w:r>
      <w:r w:rsidR="00083215">
        <w:rPr>
          <w:sz w:val="24"/>
          <w:szCs w:val="24"/>
          <w:u w:val="single"/>
        </w:rPr>
        <w:t xml:space="preserve"> - </w:t>
      </w:r>
      <w:r w:rsidR="00083215" w:rsidRPr="00037E93">
        <w:rPr>
          <w:sz w:val="24"/>
          <w:szCs w:val="24"/>
          <w:u w:val="single"/>
        </w:rPr>
        <w:t>Vít Mařík</w:t>
      </w:r>
      <w:r w:rsidR="001173C7">
        <w:rPr>
          <w:u w:val="single"/>
        </w:rPr>
        <w:br/>
      </w:r>
      <w:r w:rsidR="001173C7" w:rsidRPr="00397B09">
        <w:t>(celá prezentace je v odkazu u článku)</w:t>
      </w:r>
    </w:p>
    <w:p w14:paraId="68C47B8A" w14:textId="14606C8D" w:rsidR="002650CE" w:rsidRPr="003A4216" w:rsidRDefault="002F2823" w:rsidP="00BA023E">
      <w:pPr>
        <w:pStyle w:val="Odstavecseseznamem"/>
        <w:numPr>
          <w:ilvl w:val="0"/>
          <w:numId w:val="5"/>
        </w:numPr>
      </w:pPr>
      <w:r w:rsidRPr="003A4216">
        <w:t xml:space="preserve">Pomoc mladým hráčům s přechodem z UA </w:t>
      </w:r>
      <w:r w:rsidR="003A4216">
        <w:t xml:space="preserve">kategorií </w:t>
      </w:r>
      <w:r w:rsidRPr="003A4216">
        <w:t>do dospělých slože</w:t>
      </w:r>
      <w:r w:rsidR="002650CE" w:rsidRPr="003A4216">
        <w:t>k</w:t>
      </w:r>
    </w:p>
    <w:p w14:paraId="54C44C8D" w14:textId="52311BA3" w:rsidR="002650CE" w:rsidRPr="003A4216" w:rsidRDefault="002650CE" w:rsidP="00BA023E">
      <w:pPr>
        <w:pStyle w:val="Odstavecseseznamem"/>
        <w:numPr>
          <w:ilvl w:val="0"/>
          <w:numId w:val="5"/>
        </w:numPr>
      </w:pPr>
      <w:r w:rsidRPr="003A4216">
        <w:t>V</w:t>
      </w:r>
      <w:r w:rsidR="002F2823" w:rsidRPr="003A4216">
        <w:t xml:space="preserve">ěnovat se více kategorii U22 </w:t>
      </w:r>
      <w:r w:rsidR="00C4304C" w:rsidRPr="003A4216">
        <w:t xml:space="preserve">včetně </w:t>
      </w:r>
      <w:r w:rsidR="002F2823" w:rsidRPr="003A4216">
        <w:t xml:space="preserve">– nastavení </w:t>
      </w:r>
      <w:r w:rsidR="003A4216">
        <w:t xml:space="preserve">činnosti </w:t>
      </w:r>
      <w:r w:rsidR="002F2823" w:rsidRPr="003A4216">
        <w:t xml:space="preserve">na základě </w:t>
      </w:r>
      <w:r w:rsidR="003A4216">
        <w:t>podprogramu NSA</w:t>
      </w:r>
      <w:r w:rsidR="002F2823" w:rsidRPr="003A4216">
        <w:t xml:space="preserve"> Talent</w:t>
      </w:r>
      <w:r w:rsidR="00C4304C" w:rsidRPr="003A4216">
        <w:t xml:space="preserve"> </w:t>
      </w:r>
    </w:p>
    <w:p w14:paraId="09B99AE3" w14:textId="40FE21D1" w:rsidR="002650CE" w:rsidRPr="003A4216" w:rsidRDefault="00C4304C" w:rsidP="00BA023E">
      <w:pPr>
        <w:pStyle w:val="Odstavecseseznamem"/>
        <w:numPr>
          <w:ilvl w:val="0"/>
          <w:numId w:val="5"/>
        </w:numPr>
      </w:pPr>
      <w:r w:rsidRPr="003A4216">
        <w:t>Akademie –</w:t>
      </w:r>
      <w:r w:rsidR="00CC26CA">
        <w:t xml:space="preserve"> byla </w:t>
      </w:r>
      <w:r w:rsidRPr="003A4216">
        <w:t>jedna z forem přípravy</w:t>
      </w:r>
      <w:r w:rsidR="00B0558D" w:rsidRPr="003A4216">
        <w:t xml:space="preserve"> talentů pro seniorskou reprezentaci</w:t>
      </w:r>
      <w:r w:rsidRPr="003A4216">
        <w:t xml:space="preserve">, </w:t>
      </w:r>
      <w:r w:rsidR="002650CE" w:rsidRPr="003A4216">
        <w:t>ale akademie b</w:t>
      </w:r>
      <w:r w:rsidRPr="003A4216">
        <w:t>yly usměrněné pouze do šestkového volejbalu</w:t>
      </w:r>
      <w:r w:rsidR="002650CE" w:rsidRPr="003A4216">
        <w:t xml:space="preserve"> – v tomto případě j</w:t>
      </w:r>
      <w:r w:rsidR="00B0558D" w:rsidRPr="003A4216">
        <w:t>e koncový příjemce podpory</w:t>
      </w:r>
      <w:r w:rsidR="002650CE" w:rsidRPr="003A4216">
        <w:t xml:space="preserve"> klub</w:t>
      </w:r>
      <w:r w:rsidR="00B0558D" w:rsidRPr="003A4216">
        <w:t xml:space="preserve">, </w:t>
      </w:r>
      <w:r w:rsidR="002650CE" w:rsidRPr="003A4216">
        <w:t xml:space="preserve">který </w:t>
      </w:r>
      <w:r w:rsidR="00B0558D" w:rsidRPr="003A4216">
        <w:t>zodpovídá za vše</w:t>
      </w:r>
      <w:r w:rsidR="002650CE" w:rsidRPr="003A4216">
        <w:t xml:space="preserve"> </w:t>
      </w:r>
    </w:p>
    <w:p w14:paraId="3077ABE4" w14:textId="77B5C9DB" w:rsidR="00B0558D" w:rsidRPr="00037E93" w:rsidRDefault="00B0558D" w:rsidP="00BA023E">
      <w:pPr>
        <w:pStyle w:val="Odstavecseseznamem"/>
        <w:numPr>
          <w:ilvl w:val="0"/>
          <w:numId w:val="5"/>
        </w:numPr>
        <w:rPr>
          <w:u w:val="single"/>
        </w:rPr>
      </w:pPr>
      <w:r w:rsidRPr="003A4216">
        <w:t>Beach</w:t>
      </w:r>
      <w:r w:rsidR="002650CE" w:rsidRPr="003A4216">
        <w:t>volejbal</w:t>
      </w:r>
      <w:r w:rsidRPr="003A4216">
        <w:t xml:space="preserve"> má</w:t>
      </w:r>
      <w:r w:rsidR="002650CE" w:rsidRPr="003A4216">
        <w:t xml:space="preserve"> nově</w:t>
      </w:r>
      <w:r w:rsidRPr="003A4216">
        <w:t xml:space="preserve"> </w:t>
      </w:r>
      <w:r w:rsidRPr="00CC26CA">
        <w:rPr>
          <w:b/>
          <w:bCs/>
        </w:rPr>
        <w:t>Vrcholová sportovní centra</w:t>
      </w:r>
      <w:r w:rsidR="00546466" w:rsidRPr="00CC26CA">
        <w:rPr>
          <w:b/>
          <w:bCs/>
        </w:rPr>
        <w:t xml:space="preserve"> </w:t>
      </w:r>
      <w:proofErr w:type="spellStart"/>
      <w:r w:rsidRPr="00CC26CA">
        <w:rPr>
          <w:b/>
          <w:bCs/>
        </w:rPr>
        <w:t>beachvolejbalu</w:t>
      </w:r>
      <w:proofErr w:type="spellEnd"/>
      <w:r w:rsidRPr="003A4216">
        <w:t xml:space="preserve"> </w:t>
      </w:r>
      <w:r w:rsidR="00CC26CA">
        <w:t>(VSCB)</w:t>
      </w:r>
      <w:r w:rsidR="00D4697C">
        <w:t xml:space="preserve"> -</w:t>
      </w:r>
      <w:r w:rsidRPr="003A4216">
        <w:t xml:space="preserve"> koncovým pří</w:t>
      </w:r>
      <w:r w:rsidR="002650CE" w:rsidRPr="003A4216">
        <w:t>je</w:t>
      </w:r>
      <w:r w:rsidRPr="003A4216">
        <w:t>mcem je svaz</w:t>
      </w:r>
      <w:r w:rsidR="00546466" w:rsidRPr="003A4216">
        <w:t>,</w:t>
      </w:r>
      <w:r w:rsidR="00CC26CA">
        <w:t xml:space="preserve"> nikoliv klub. Činnost řídí úsek BV ČVS.  </w:t>
      </w:r>
    </w:p>
    <w:p w14:paraId="7C752F49" w14:textId="77777777" w:rsidR="00037E93" w:rsidRPr="00CC26CA" w:rsidRDefault="00037E93" w:rsidP="00037E93">
      <w:pPr>
        <w:pStyle w:val="Odstavecseseznamem"/>
        <w:rPr>
          <w:u w:val="single"/>
        </w:rPr>
      </w:pPr>
    </w:p>
    <w:p w14:paraId="7A0A10DB" w14:textId="77777777" w:rsidR="00FB7FBE" w:rsidRPr="00037E93" w:rsidRDefault="00FB7FBE" w:rsidP="00BA023E">
      <w:pPr>
        <w:rPr>
          <w:i/>
          <w:iCs/>
          <w:sz w:val="24"/>
          <w:szCs w:val="24"/>
          <w:u w:val="single"/>
        </w:rPr>
      </w:pPr>
      <w:r w:rsidRPr="00037E93">
        <w:rPr>
          <w:i/>
          <w:iCs/>
          <w:sz w:val="24"/>
          <w:szCs w:val="24"/>
          <w:u w:val="single"/>
        </w:rPr>
        <w:t>Diskuse</w:t>
      </w:r>
    </w:p>
    <w:p w14:paraId="6F35A940" w14:textId="3B358B1A" w:rsidR="00B0558D" w:rsidRPr="003A4216" w:rsidRDefault="002650CE" w:rsidP="002650CE">
      <w:r w:rsidRPr="003A4216">
        <w:rPr>
          <w:i/>
          <w:iCs/>
        </w:rPr>
        <w:t>A.</w:t>
      </w:r>
      <w:r w:rsidR="00064BD8">
        <w:rPr>
          <w:i/>
          <w:iCs/>
        </w:rPr>
        <w:t xml:space="preserve"> </w:t>
      </w:r>
      <w:r w:rsidRPr="003A4216">
        <w:rPr>
          <w:i/>
          <w:iCs/>
        </w:rPr>
        <w:t>Nečesaný:</w:t>
      </w:r>
      <w:r w:rsidR="00FB7FBE" w:rsidRPr="003A4216">
        <w:rPr>
          <w:i/>
          <w:iCs/>
        </w:rPr>
        <w:t xml:space="preserve"> </w:t>
      </w:r>
      <w:r w:rsidR="00FB7FBE" w:rsidRPr="003A4216">
        <w:t>Co to znamená pro kluby? Jakým způsobem bude podpora klubů, co má talentované hráčky?</w:t>
      </w:r>
    </w:p>
    <w:p w14:paraId="78AAFAA7" w14:textId="19FF3C95" w:rsidR="00FB7FBE" w:rsidRPr="003A4216" w:rsidRDefault="00FB7FBE" w:rsidP="00BA023E">
      <w:r w:rsidRPr="00CC26CA">
        <w:rPr>
          <w:i/>
          <w:iCs/>
        </w:rPr>
        <w:t>V</w:t>
      </w:r>
      <w:r w:rsidR="002650CE" w:rsidRPr="00CC26CA">
        <w:rPr>
          <w:i/>
          <w:iCs/>
        </w:rPr>
        <w:t>. Mařík:</w:t>
      </w:r>
      <w:r w:rsidR="002650CE" w:rsidRPr="003A4216">
        <w:t xml:space="preserve"> Myslíš</w:t>
      </w:r>
      <w:r w:rsidR="00F070D1" w:rsidRPr="003A4216">
        <w:t>,</w:t>
      </w:r>
      <w:r w:rsidR="002650CE" w:rsidRPr="003A4216">
        <w:t xml:space="preserve"> c</w:t>
      </w:r>
      <w:r w:rsidRPr="003A4216">
        <w:t xml:space="preserve">o z toho bude mít </w:t>
      </w:r>
      <w:r w:rsidR="002650CE" w:rsidRPr="003A4216">
        <w:t xml:space="preserve">klub </w:t>
      </w:r>
      <w:r w:rsidRPr="003A4216">
        <w:t xml:space="preserve">finančně? </w:t>
      </w:r>
      <w:r w:rsidR="002650CE" w:rsidRPr="003A4216">
        <w:t>Klub hráče do VSCB b</w:t>
      </w:r>
      <w:r w:rsidRPr="003A4216">
        <w:t>uď pustí, nebo ne</w:t>
      </w:r>
      <w:r w:rsidR="002650CE" w:rsidRPr="003A4216">
        <w:t>.</w:t>
      </w:r>
      <w:r w:rsidR="00F070D1" w:rsidRPr="003A4216">
        <w:t xml:space="preserve"> </w:t>
      </w:r>
      <w:r w:rsidR="00CC26CA">
        <w:t xml:space="preserve">ČVS nebere prostřednictvím VSCB </w:t>
      </w:r>
      <w:r w:rsidR="00CC26CA" w:rsidRPr="003A4216">
        <w:t>hráče klubům</w:t>
      </w:r>
      <w:r w:rsidR="00CC26CA">
        <w:t xml:space="preserve">. </w:t>
      </w:r>
      <w:r w:rsidR="00CC26CA" w:rsidRPr="003A4216">
        <w:t xml:space="preserve"> </w:t>
      </w:r>
      <w:r w:rsidR="00CC26CA">
        <w:t>K</w:t>
      </w:r>
      <w:r w:rsidR="00CC26CA" w:rsidRPr="003A4216">
        <w:t xml:space="preserve">luby musí se zařazením hráče souhlasit! Vše je v souladu s registračním a přestupním řádem ČVS a soutěžním řádem BV. </w:t>
      </w:r>
      <w:r w:rsidR="00F070D1" w:rsidRPr="003A4216">
        <w:t>Co se týká příp. finančních odměn</w:t>
      </w:r>
      <w:r w:rsidR="00546466" w:rsidRPr="003A4216">
        <w:t xml:space="preserve"> za vstup do VSC</w:t>
      </w:r>
      <w:r w:rsidR="00064BD8">
        <w:t>B</w:t>
      </w:r>
      <w:r w:rsidR="00F070D1" w:rsidRPr="003A4216">
        <w:t>, tak o těch se zatím neuvažuje</w:t>
      </w:r>
      <w:r w:rsidRPr="003A4216">
        <w:t>.</w:t>
      </w:r>
      <w:r w:rsidR="00F070D1" w:rsidRPr="003A4216">
        <w:t xml:space="preserve"> Hráč</w:t>
      </w:r>
      <w:r w:rsidR="00CC26CA">
        <w:t>/ Hráčk</w:t>
      </w:r>
      <w:r w:rsidRPr="003A4216">
        <w:t xml:space="preserve">a </w:t>
      </w:r>
      <w:r w:rsidR="00F070D1" w:rsidRPr="003A4216">
        <w:t xml:space="preserve">se </w:t>
      </w:r>
      <w:r w:rsidRPr="003A4216">
        <w:t>může do VSC</w:t>
      </w:r>
      <w:r w:rsidR="00F070D1" w:rsidRPr="003A4216">
        <w:t>B dostat, pokud splní</w:t>
      </w:r>
      <w:r w:rsidRPr="003A4216">
        <w:t xml:space="preserve"> obecná a speciální kritéria </w:t>
      </w:r>
      <w:r w:rsidR="00CC26CA">
        <w:t>–</w:t>
      </w:r>
      <w:r w:rsidRPr="003A4216">
        <w:t xml:space="preserve"> testování</w:t>
      </w:r>
      <w:r w:rsidR="00CC26CA">
        <w:t xml:space="preserve">, má za sebou </w:t>
      </w:r>
      <w:r w:rsidR="00064BD8">
        <w:t>v rámci klubovýc</w:t>
      </w:r>
      <w:r w:rsidR="00B17743">
        <w:t>h</w:t>
      </w:r>
      <w:r w:rsidR="00064BD8">
        <w:t xml:space="preserve"> </w:t>
      </w:r>
      <w:proofErr w:type="spellStart"/>
      <w:r w:rsidR="00CC26CA">
        <w:t>SpSB</w:t>
      </w:r>
      <w:proofErr w:type="spellEnd"/>
      <w:r w:rsidR="00CC26CA">
        <w:t xml:space="preserve"> a </w:t>
      </w:r>
      <w:r w:rsidR="00064BD8">
        <w:t>VSCB</w:t>
      </w:r>
      <w:r w:rsidRPr="003A4216">
        <w:t>.</w:t>
      </w:r>
      <w:r w:rsidR="00F070D1" w:rsidRPr="003A4216">
        <w:t xml:space="preserve"> </w:t>
      </w:r>
      <w:r w:rsidRPr="003A4216">
        <w:t>Motivac</w:t>
      </w:r>
      <w:r w:rsidR="00F070D1" w:rsidRPr="003A4216">
        <w:t xml:space="preserve">e by měla být především </w:t>
      </w:r>
      <w:r w:rsidRPr="003A4216">
        <w:t>sportovní</w:t>
      </w:r>
      <w:r w:rsidR="00F070D1" w:rsidRPr="003A4216">
        <w:t>.</w:t>
      </w:r>
      <w:r w:rsidR="00546466" w:rsidRPr="003A4216">
        <w:t xml:space="preserve"> Je to na trenérovi klubu</w:t>
      </w:r>
      <w:r w:rsidR="00CC26CA">
        <w:t>.</w:t>
      </w:r>
    </w:p>
    <w:p w14:paraId="525EC2FE" w14:textId="77777777" w:rsidR="00FB7FBE" w:rsidRPr="003A4216" w:rsidRDefault="00FB7FBE" w:rsidP="00BA023E">
      <w:r w:rsidRPr="003A4216">
        <w:rPr>
          <w:i/>
          <w:iCs/>
        </w:rPr>
        <w:t>A</w:t>
      </w:r>
      <w:r w:rsidR="006F4B34" w:rsidRPr="003A4216">
        <w:rPr>
          <w:i/>
          <w:iCs/>
        </w:rPr>
        <w:t>. Nečesaný:</w:t>
      </w:r>
      <w:r w:rsidR="006F4B34" w:rsidRPr="003A4216">
        <w:t xml:space="preserve"> Co se stane v případě, že </w:t>
      </w:r>
      <w:r w:rsidRPr="003A4216">
        <w:t>trenér řekne ano</w:t>
      </w:r>
      <w:r w:rsidR="006F4B34" w:rsidRPr="003A4216">
        <w:t xml:space="preserve"> a</w:t>
      </w:r>
      <w:r w:rsidRPr="003A4216">
        <w:t xml:space="preserve"> klub řekne ne</w:t>
      </w:r>
      <w:r w:rsidR="006F4B34" w:rsidRPr="003A4216">
        <w:t>?</w:t>
      </w:r>
    </w:p>
    <w:p w14:paraId="186B5A86" w14:textId="4A70C6C0" w:rsidR="00FB7FBE" w:rsidRPr="003A4216" w:rsidRDefault="006F4B34" w:rsidP="00BA023E">
      <w:r w:rsidRPr="003A4216">
        <w:rPr>
          <w:i/>
          <w:iCs/>
        </w:rPr>
        <w:t>V. Mařík:</w:t>
      </w:r>
      <w:r w:rsidRPr="003A4216">
        <w:t xml:space="preserve"> Záleží na domluvě, o</w:t>
      </w:r>
      <w:r w:rsidR="00FB7FBE" w:rsidRPr="003A4216">
        <w:t xml:space="preserve">dměny </w:t>
      </w:r>
      <w:r w:rsidRPr="003A4216">
        <w:t>pro kluby za výběr hráčů do</w:t>
      </w:r>
      <w:r w:rsidR="00546466" w:rsidRPr="003A4216">
        <w:t xml:space="preserve"> VS</w:t>
      </w:r>
      <w:r w:rsidR="00B65EA0">
        <w:t>CB</w:t>
      </w:r>
      <w:r w:rsidR="00546466" w:rsidRPr="003A4216">
        <w:t xml:space="preserve"> nebudou, tam jde o možnost, nikoliv o povinnost rozvíjet individuálně hráče a hráčky</w:t>
      </w:r>
      <w:r w:rsidR="00CC26CA">
        <w:t>. O</w:t>
      </w:r>
      <w:r w:rsidR="00546466" w:rsidRPr="003A4216">
        <w:t xml:space="preserve">dměny </w:t>
      </w:r>
      <w:r w:rsidR="00222B72" w:rsidRPr="003A4216">
        <w:t xml:space="preserve">za vstup </w:t>
      </w:r>
      <w:r w:rsidR="00546466" w:rsidRPr="003A4216">
        <w:t>do</w:t>
      </w:r>
      <w:r w:rsidRPr="003A4216">
        <w:t xml:space="preserve"> </w:t>
      </w:r>
      <w:r w:rsidR="00AE0B63" w:rsidRPr="003A4216">
        <w:t xml:space="preserve">reprezentace </w:t>
      </w:r>
      <w:r w:rsidR="00CC26CA">
        <w:t xml:space="preserve">a Olympijské přípravy </w:t>
      </w:r>
      <w:r w:rsidR="00FB7FBE" w:rsidRPr="003A4216">
        <w:t>zatím nejsou nastaveny</w:t>
      </w:r>
      <w:r w:rsidR="00AE0B63" w:rsidRPr="003A4216">
        <w:t>.</w:t>
      </w:r>
    </w:p>
    <w:p w14:paraId="697C8EC2" w14:textId="77777777" w:rsidR="00AE0B63" w:rsidRPr="003A4216" w:rsidRDefault="00AE0B63" w:rsidP="00BA023E">
      <w:r w:rsidRPr="003A4216">
        <w:rPr>
          <w:i/>
          <w:iCs/>
        </w:rPr>
        <w:t>M</w:t>
      </w:r>
      <w:r w:rsidR="006F4B34" w:rsidRPr="003A4216">
        <w:rPr>
          <w:i/>
          <w:iCs/>
        </w:rPr>
        <w:t>.</w:t>
      </w:r>
      <w:r w:rsidRPr="003A4216">
        <w:rPr>
          <w:i/>
          <w:iCs/>
        </w:rPr>
        <w:t xml:space="preserve"> Mach</w:t>
      </w:r>
      <w:r w:rsidR="006F4B34" w:rsidRPr="003A4216">
        <w:rPr>
          <w:i/>
          <w:iCs/>
        </w:rPr>
        <w:t>:</w:t>
      </w:r>
      <w:r w:rsidR="006F4B34" w:rsidRPr="003A4216">
        <w:t xml:space="preserve"> Pokud klub bude blokovat sportovní rozvoj mého dítěte, nebo obecně jeho rozvoj v rámci přestupu, pak si ten klub</w:t>
      </w:r>
      <w:r w:rsidRPr="003A4216">
        <w:t xml:space="preserve"> nevyberu.</w:t>
      </w:r>
    </w:p>
    <w:p w14:paraId="6A7D9EA3" w14:textId="77777777" w:rsidR="001D0118" w:rsidRPr="003A4216" w:rsidRDefault="001D0118" w:rsidP="00BA023E">
      <w:r w:rsidRPr="003A4216">
        <w:rPr>
          <w:i/>
          <w:iCs/>
        </w:rPr>
        <w:t>J. Strnad</w:t>
      </w:r>
      <w:r w:rsidR="006F4B34" w:rsidRPr="003A4216">
        <w:t>: Toto má</w:t>
      </w:r>
      <w:r w:rsidRPr="003A4216">
        <w:t xml:space="preserve"> platit svaz, do klubů mají plynout peníze ze svazu</w:t>
      </w:r>
      <w:r w:rsidR="006F4B34" w:rsidRPr="003A4216">
        <w:t xml:space="preserve">. </w:t>
      </w:r>
      <w:r w:rsidRPr="003A4216">
        <w:t>Pokud to tak nebude, nikdo nepřevezme odpovědnost – pokud za to svaz nezaplatí, tak za to nebude nikdo zodpovědný</w:t>
      </w:r>
    </w:p>
    <w:p w14:paraId="703BBE36" w14:textId="3661B023" w:rsidR="00825C69" w:rsidRPr="003A4216" w:rsidRDefault="006F4B34" w:rsidP="00BA023E">
      <w:r w:rsidRPr="003A4216">
        <w:rPr>
          <w:i/>
          <w:iCs/>
        </w:rPr>
        <w:t>V. Mařík:</w:t>
      </w:r>
      <w:r w:rsidRPr="003A4216">
        <w:t xml:space="preserve"> </w:t>
      </w:r>
      <w:r w:rsidR="00222B72" w:rsidRPr="003A4216">
        <w:t xml:space="preserve">Znova. </w:t>
      </w:r>
      <w:r w:rsidRPr="003A4216">
        <w:t>Při výběru hráče do VSCB se n</w:t>
      </w:r>
      <w:r w:rsidR="008110E3" w:rsidRPr="003A4216">
        <w:t>emění klubová příslušnost</w:t>
      </w:r>
      <w:r w:rsidRPr="003A4216">
        <w:t xml:space="preserve">. </w:t>
      </w:r>
      <w:r w:rsidR="00825C69" w:rsidRPr="003A4216">
        <w:t>Střediska</w:t>
      </w:r>
      <w:r w:rsidR="00B65EA0">
        <w:t xml:space="preserve"> ani centra</w:t>
      </w:r>
      <w:r w:rsidR="00825C69" w:rsidRPr="003A4216">
        <w:t xml:space="preserve"> nejsou reprezentace – je to příprava</w:t>
      </w:r>
      <w:r w:rsidRPr="003A4216">
        <w:t xml:space="preserve">. </w:t>
      </w:r>
      <w:r w:rsidR="00825C69" w:rsidRPr="003A4216">
        <w:t>Jde výhradně o sportovní stránku, nikoli finanční.</w:t>
      </w:r>
      <w:r w:rsidR="00BF37A0" w:rsidRPr="003A4216">
        <w:t xml:space="preserve"> </w:t>
      </w:r>
      <w:r w:rsidR="00825C69" w:rsidRPr="003A4216">
        <w:t>Mělo by se diskutovat o dalších věcech</w:t>
      </w:r>
      <w:r w:rsidR="00BF37A0" w:rsidRPr="003A4216">
        <w:t>, hl</w:t>
      </w:r>
      <w:r w:rsidR="00222B72" w:rsidRPr="003A4216">
        <w:t>a</w:t>
      </w:r>
      <w:r w:rsidR="00BF37A0" w:rsidRPr="003A4216">
        <w:t xml:space="preserve">vně </w:t>
      </w:r>
      <w:r w:rsidR="00222B72" w:rsidRPr="003A4216">
        <w:t xml:space="preserve">o motivaci a angažovanosti </w:t>
      </w:r>
      <w:r w:rsidR="00825C69" w:rsidRPr="003A4216">
        <w:t>trenérů</w:t>
      </w:r>
      <w:r w:rsidR="00BF37A0" w:rsidRPr="003A4216">
        <w:t>. Reprezentace rovná se Olympijská příprava.</w:t>
      </w:r>
      <w:r w:rsidR="00222B72" w:rsidRPr="003A4216">
        <w:t xml:space="preserve"> Reprezentace se rovná start nominovaného hráče na šampionátech v UA kategoriích</w:t>
      </w:r>
    </w:p>
    <w:p w14:paraId="3EFD0624" w14:textId="77777777" w:rsidR="00825C69" w:rsidRPr="003A4216" w:rsidRDefault="00BF37A0" w:rsidP="00BA023E">
      <w:r w:rsidRPr="003A4216">
        <w:rPr>
          <w:i/>
          <w:iCs/>
        </w:rPr>
        <w:t>P. Šafář</w:t>
      </w:r>
      <w:r w:rsidRPr="003A4216">
        <w:t xml:space="preserve">: </w:t>
      </w:r>
      <w:r w:rsidR="00825C69" w:rsidRPr="003A4216">
        <w:t xml:space="preserve">Kylie </w:t>
      </w:r>
      <w:proofErr w:type="spellStart"/>
      <w:r w:rsidRPr="003A4216">
        <w:t>Neuschaeferová</w:t>
      </w:r>
      <w:proofErr w:type="spellEnd"/>
      <w:r w:rsidRPr="003A4216">
        <w:t xml:space="preserve"> je v</w:t>
      </w:r>
      <w:r w:rsidR="00825C69" w:rsidRPr="003A4216">
        <w:t xml:space="preserve"> Olympijské příprav</w:t>
      </w:r>
      <w:r w:rsidRPr="003A4216">
        <w:t>ě</w:t>
      </w:r>
      <w:r w:rsidR="00825C69" w:rsidRPr="003A4216">
        <w:t xml:space="preserve"> – má svaz připraven budget, který to </w:t>
      </w:r>
      <w:r w:rsidR="00804E7F" w:rsidRPr="003A4216">
        <w:t>klubu vrátí?</w:t>
      </w:r>
    </w:p>
    <w:p w14:paraId="0BE17BE8" w14:textId="6385972E" w:rsidR="00804E7F" w:rsidRPr="003A4216" w:rsidRDefault="00804E7F" w:rsidP="00BA023E">
      <w:r w:rsidRPr="003A4216">
        <w:rPr>
          <w:i/>
          <w:iCs/>
        </w:rPr>
        <w:t>V</w:t>
      </w:r>
      <w:r w:rsidR="00BF37A0" w:rsidRPr="003A4216">
        <w:rPr>
          <w:i/>
          <w:iCs/>
        </w:rPr>
        <w:t xml:space="preserve">. Mařík: </w:t>
      </w:r>
      <w:r w:rsidR="00222B72" w:rsidRPr="00CC26CA">
        <w:rPr>
          <w:iCs/>
        </w:rPr>
        <w:t>V tuto chvíli ne. Ale</w:t>
      </w:r>
      <w:r w:rsidR="00222B72" w:rsidRPr="003A4216">
        <w:rPr>
          <w:i/>
          <w:iCs/>
        </w:rPr>
        <w:t xml:space="preserve"> </w:t>
      </w:r>
      <w:r w:rsidR="00CC26CA">
        <w:t xml:space="preserve">zavazuji se zpracovat </w:t>
      </w:r>
      <w:r w:rsidR="00BF37A0" w:rsidRPr="003A4216">
        <w:t>do tabulky</w:t>
      </w:r>
      <w:r w:rsidRPr="003A4216">
        <w:t xml:space="preserve">, </w:t>
      </w:r>
      <w:r w:rsidR="00BF37A0" w:rsidRPr="003A4216">
        <w:t>jaká</w:t>
      </w:r>
      <w:r w:rsidRPr="003A4216">
        <w:t xml:space="preserve"> bude vyplacena částka za hráče</w:t>
      </w:r>
      <w:r w:rsidR="00CC26CA">
        <w:t xml:space="preserve"> a hráčky</w:t>
      </w:r>
      <w:r w:rsidRPr="003A4216">
        <w:t xml:space="preserve"> pro kluby, kteří budou přímo vybráni do reprezentace (projekt LA)</w:t>
      </w:r>
      <w:r w:rsidR="00BF37A0" w:rsidRPr="003A4216">
        <w:t>.</w:t>
      </w:r>
    </w:p>
    <w:p w14:paraId="645B2B2D" w14:textId="4025D2FB" w:rsidR="000055C6" w:rsidRPr="003A4216" w:rsidRDefault="009576C9" w:rsidP="00BA023E">
      <w:r w:rsidRPr="003A4216">
        <w:rPr>
          <w:i/>
          <w:iCs/>
        </w:rPr>
        <w:t>J</w:t>
      </w:r>
      <w:r w:rsidR="00BF37A0" w:rsidRPr="003A4216">
        <w:rPr>
          <w:i/>
          <w:iCs/>
        </w:rPr>
        <w:t>. S</w:t>
      </w:r>
      <w:r w:rsidR="000055C6" w:rsidRPr="003A4216">
        <w:rPr>
          <w:i/>
          <w:iCs/>
        </w:rPr>
        <w:t>trnad</w:t>
      </w:r>
      <w:r w:rsidR="00BF37A0" w:rsidRPr="003A4216">
        <w:t xml:space="preserve">: Je nutné </w:t>
      </w:r>
      <w:r w:rsidR="003A6BEE" w:rsidRPr="003A4216">
        <w:t>n</w:t>
      </w:r>
      <w:r w:rsidR="000055C6" w:rsidRPr="003A4216">
        <w:t>ajít průsečík</w:t>
      </w:r>
      <w:r w:rsidR="003A6BEE" w:rsidRPr="003A4216">
        <w:t xml:space="preserve"> zájmů</w:t>
      </w:r>
      <w:r w:rsidR="000055C6" w:rsidRPr="003A4216">
        <w:t xml:space="preserve"> – klub, hráči, trenér, svaz</w:t>
      </w:r>
      <w:r w:rsidR="00BF37A0" w:rsidRPr="003A4216">
        <w:t>.</w:t>
      </w:r>
      <w:r w:rsidR="00CC26CA">
        <w:t xml:space="preserve"> Nezávidí V</w:t>
      </w:r>
      <w:r w:rsidR="00D4697C">
        <w:t>.</w:t>
      </w:r>
      <w:r w:rsidR="00CC26CA">
        <w:t xml:space="preserve"> Maříkovi, co si na sebe vzal. Ale zdůrazňuje, že bez podpory dolů, do klubů nebude systém fungovat.</w:t>
      </w:r>
    </w:p>
    <w:p w14:paraId="18944A85" w14:textId="77777777" w:rsidR="009576C9" w:rsidRDefault="00BF37A0" w:rsidP="00BA023E">
      <w:r w:rsidRPr="003A4216">
        <w:rPr>
          <w:i/>
          <w:iCs/>
        </w:rPr>
        <w:lastRenderedPageBreak/>
        <w:t xml:space="preserve">V. Mařík: </w:t>
      </w:r>
      <w:r w:rsidR="00BF63EF" w:rsidRPr="00BF63EF">
        <w:rPr>
          <w:iCs/>
        </w:rPr>
        <w:t>Je tady zájmový, výkonnostní a vrcholový beachvolejbal.</w:t>
      </w:r>
      <w:r w:rsidR="00BF63EF">
        <w:rPr>
          <w:i/>
          <w:iCs/>
        </w:rPr>
        <w:t xml:space="preserve"> </w:t>
      </w:r>
      <w:r w:rsidRPr="003A4216">
        <w:t>S</w:t>
      </w:r>
      <w:r w:rsidR="00F134AA" w:rsidRPr="003A4216">
        <w:t xml:space="preserve">vaz je tu </w:t>
      </w:r>
      <w:r w:rsidRPr="003A4216">
        <w:t>především od zastřešení a podpory</w:t>
      </w:r>
      <w:r w:rsidR="00F134AA" w:rsidRPr="003A4216">
        <w:t xml:space="preserve"> </w:t>
      </w:r>
      <w:r w:rsidR="00BF63EF">
        <w:t xml:space="preserve">vrcholové formy, </w:t>
      </w:r>
      <w:r w:rsidR="00F134AA" w:rsidRPr="003A4216">
        <w:t>reprezentace</w:t>
      </w:r>
      <w:r w:rsidR="001A297E" w:rsidRPr="003A4216">
        <w:t>,</w:t>
      </w:r>
      <w:r w:rsidR="00F134AA" w:rsidRPr="003A4216">
        <w:t xml:space="preserve"> </w:t>
      </w:r>
      <w:r w:rsidRPr="003A4216">
        <w:t xml:space="preserve">a </w:t>
      </w:r>
      <w:r w:rsidR="00BF63EF" w:rsidRPr="003A4216">
        <w:t>ne</w:t>
      </w:r>
      <w:r w:rsidR="00BF63EF">
        <w:t xml:space="preserve">ní tu pro to, aby </w:t>
      </w:r>
      <w:r w:rsidR="00F134AA" w:rsidRPr="003A4216">
        <w:t>financova</w:t>
      </w:r>
      <w:r w:rsidR="00BF63EF">
        <w:t xml:space="preserve">l </w:t>
      </w:r>
      <w:r w:rsidR="00F134AA" w:rsidRPr="003A4216">
        <w:t xml:space="preserve">nižší úrovně, svaz má financovat </w:t>
      </w:r>
      <w:r w:rsidRPr="003A4216">
        <w:t xml:space="preserve">pouze </w:t>
      </w:r>
      <w:r w:rsidR="00F134AA" w:rsidRPr="003A4216">
        <w:t>vrcholovou</w:t>
      </w:r>
      <w:r w:rsidRPr="003A4216">
        <w:t xml:space="preserve">, </w:t>
      </w:r>
      <w:r w:rsidR="00BF63EF" w:rsidRPr="00BF63EF">
        <w:rPr>
          <w:i/>
        </w:rPr>
        <w:t>(zdůrazněno</w:t>
      </w:r>
      <w:r w:rsidR="00BF63EF">
        <w:rPr>
          <w:i/>
        </w:rPr>
        <w:t>!!) reprezentační</w:t>
      </w:r>
      <w:r w:rsidR="00F134AA" w:rsidRPr="003A4216">
        <w:t xml:space="preserve"> formu</w:t>
      </w:r>
      <w:r w:rsidRPr="003A4216">
        <w:t>.</w:t>
      </w:r>
    </w:p>
    <w:p w14:paraId="0BFB9CBF" w14:textId="77777777" w:rsidR="00BF63EF" w:rsidRPr="003A4216" w:rsidRDefault="00BF63EF" w:rsidP="00BA023E">
      <w:r w:rsidRPr="003A4216">
        <w:rPr>
          <w:i/>
          <w:iCs/>
        </w:rPr>
        <w:t>J. Strnad</w:t>
      </w:r>
      <w:r w:rsidRPr="003A4216">
        <w:t>:</w:t>
      </w:r>
      <w:r>
        <w:t xml:space="preserve"> Doporučil Vítovi Maříkovi nastudovat stanovy.</w:t>
      </w:r>
    </w:p>
    <w:p w14:paraId="4EB9095A" w14:textId="77777777" w:rsidR="009576C9" w:rsidRPr="003A4216" w:rsidRDefault="009576C9" w:rsidP="00BA023E">
      <w:r w:rsidRPr="003A4216">
        <w:rPr>
          <w:i/>
          <w:iCs/>
        </w:rPr>
        <w:t>A</w:t>
      </w:r>
      <w:r w:rsidR="00BF37A0" w:rsidRPr="003A4216">
        <w:rPr>
          <w:i/>
          <w:iCs/>
        </w:rPr>
        <w:t>. Nečesaný:</w:t>
      </w:r>
      <w:r w:rsidRPr="003A4216">
        <w:t xml:space="preserve"> </w:t>
      </w:r>
      <w:r w:rsidR="00BF37A0" w:rsidRPr="003A4216">
        <w:t>K</w:t>
      </w:r>
      <w:r w:rsidRPr="003A4216">
        <w:t xml:space="preserve">luby </w:t>
      </w:r>
      <w:r w:rsidR="00BF37A0" w:rsidRPr="003A4216">
        <w:t xml:space="preserve">pak ale </w:t>
      </w:r>
      <w:r w:rsidRPr="003A4216">
        <w:t>ne</w:t>
      </w:r>
      <w:r w:rsidR="001A297E" w:rsidRPr="003A4216">
        <w:t>budou mít</w:t>
      </w:r>
      <w:r w:rsidRPr="003A4216">
        <w:t xml:space="preserve"> zájem/motivaci vychovávat vrcholovou složku</w:t>
      </w:r>
      <w:r w:rsidR="00BF37A0" w:rsidRPr="003A4216">
        <w:t>.</w:t>
      </w:r>
    </w:p>
    <w:p w14:paraId="2BA8A3DA" w14:textId="77777777" w:rsidR="009576C9" w:rsidRPr="003A4216" w:rsidRDefault="00BF37A0" w:rsidP="00BA023E">
      <w:r w:rsidRPr="003A4216">
        <w:rPr>
          <w:i/>
          <w:iCs/>
        </w:rPr>
        <w:t>J. Strnad</w:t>
      </w:r>
      <w:r w:rsidRPr="003A4216">
        <w:t>: J</w:t>
      </w:r>
      <w:r w:rsidR="009576C9" w:rsidRPr="003A4216">
        <w:t>de o výchovu reprezentantů, aby klub měl zájem vychovat reprezentanta</w:t>
      </w:r>
      <w:r w:rsidR="009B3012" w:rsidRPr="003A4216">
        <w:t>,</w:t>
      </w:r>
      <w:r w:rsidRPr="003A4216">
        <w:t xml:space="preserve"> tak by se měl</w:t>
      </w:r>
      <w:r w:rsidR="009B3012" w:rsidRPr="003A4216">
        <w:t xml:space="preserve"> najít systém, aby to fungovalo</w:t>
      </w:r>
      <w:r w:rsidR="00BF63EF">
        <w:t>, aby měl klub motivaci</w:t>
      </w:r>
      <w:r w:rsidRPr="003A4216">
        <w:t>.</w:t>
      </w:r>
    </w:p>
    <w:p w14:paraId="7FA2BA15" w14:textId="77777777" w:rsidR="009B3012" w:rsidRDefault="00396083" w:rsidP="00BA023E">
      <w:r w:rsidRPr="003A4216">
        <w:rPr>
          <w:i/>
          <w:iCs/>
        </w:rPr>
        <w:t>L</w:t>
      </w:r>
      <w:r w:rsidR="00BF37A0" w:rsidRPr="003A4216">
        <w:rPr>
          <w:i/>
          <w:iCs/>
        </w:rPr>
        <w:t>. Borek:</w:t>
      </w:r>
      <w:r w:rsidR="00BF37A0" w:rsidRPr="003A4216">
        <w:t xml:space="preserve"> </w:t>
      </w:r>
      <w:r w:rsidR="001A297E" w:rsidRPr="003A4216">
        <w:t>M</w:t>
      </w:r>
      <w:r w:rsidRPr="003A4216">
        <w:t>otivaci máme,</w:t>
      </w:r>
      <w:r w:rsidR="001A297E" w:rsidRPr="003A4216">
        <w:t xml:space="preserve"> chceme mít nejlepší klub,</w:t>
      </w:r>
      <w:r w:rsidRPr="003A4216">
        <w:t xml:space="preserve"> abychom dodávali hráče do reprezentace</w:t>
      </w:r>
      <w:r w:rsidR="003503A0" w:rsidRPr="003A4216">
        <w:t xml:space="preserve">, </w:t>
      </w:r>
      <w:r w:rsidR="001A297E" w:rsidRPr="003A4216">
        <w:t>a tím byl</w:t>
      </w:r>
      <w:r w:rsidR="00BF63EF">
        <w:t>i</w:t>
      </w:r>
      <w:r w:rsidR="001A297E" w:rsidRPr="003A4216">
        <w:t xml:space="preserve"> motivování i</w:t>
      </w:r>
      <w:r w:rsidR="003503A0" w:rsidRPr="003A4216">
        <w:t xml:space="preserve"> rodiče</w:t>
      </w:r>
      <w:r w:rsidR="001A297E" w:rsidRPr="003A4216">
        <w:t>, aby děti do klubu dával</w:t>
      </w:r>
      <w:r w:rsidR="00BF63EF">
        <w:t xml:space="preserve">i. </w:t>
      </w:r>
      <w:r w:rsidR="003503A0" w:rsidRPr="003A4216">
        <w:t xml:space="preserve"> </w:t>
      </w:r>
      <w:r w:rsidR="00BF63EF">
        <w:t xml:space="preserve">Tak je to u nás. </w:t>
      </w:r>
      <w:r w:rsidR="003503A0" w:rsidRPr="003A4216">
        <w:t xml:space="preserve"> </w:t>
      </w:r>
      <w:r w:rsidR="00BF63EF">
        <w:t>Kdy</w:t>
      </w:r>
      <w:r w:rsidR="003503A0" w:rsidRPr="003A4216">
        <w:t>b</w:t>
      </w:r>
      <w:r w:rsidR="00D04098" w:rsidRPr="003A4216">
        <w:t>y byly</w:t>
      </w:r>
      <w:r w:rsidR="003503A0" w:rsidRPr="003A4216">
        <w:t xml:space="preserve"> odměny za hráče v</w:t>
      </w:r>
      <w:r w:rsidR="001A297E" w:rsidRPr="003A4216">
        <w:t> </w:t>
      </w:r>
      <w:r w:rsidR="003503A0" w:rsidRPr="003A4216">
        <w:t>repre</w:t>
      </w:r>
      <w:r w:rsidR="001A297E" w:rsidRPr="003A4216">
        <w:t xml:space="preserve">zentaci, tak by to bylo </w:t>
      </w:r>
      <w:r w:rsidR="00D04098" w:rsidRPr="003A4216">
        <w:t>super.</w:t>
      </w:r>
    </w:p>
    <w:p w14:paraId="20C9BA4E" w14:textId="0C041182" w:rsidR="00BF63EF" w:rsidRPr="003A4216" w:rsidRDefault="00BF63EF" w:rsidP="00BA023E">
      <w:r w:rsidRPr="00BF63EF">
        <w:rPr>
          <w:i/>
        </w:rPr>
        <w:t>O. Vlček</w:t>
      </w:r>
      <w:r>
        <w:t xml:space="preserve">: Vysvětluje k příspěvku J. Strnada systém podpory pro nižší věkové kategorie </w:t>
      </w:r>
      <w:proofErr w:type="spellStart"/>
      <w:r>
        <w:t>SpSB</w:t>
      </w:r>
      <w:proofErr w:type="spellEnd"/>
      <w:r>
        <w:t xml:space="preserve"> a </w:t>
      </w:r>
      <w:r w:rsidR="00B65EA0">
        <w:t>VSC</w:t>
      </w:r>
      <w:r>
        <w:t>B, kde peníze do klubů jdou, ale málo, zvlášť pro kluby, které jsou omezeny na komerčních a sponzorských darech. Alokace b</w:t>
      </w:r>
      <w:r w:rsidR="00B65EA0">
        <w:t>ývala</w:t>
      </w:r>
      <w:r>
        <w:t xml:space="preserve"> vyšší.</w:t>
      </w:r>
    </w:p>
    <w:p w14:paraId="75FD13C8" w14:textId="5ABE61D2" w:rsidR="003503A0" w:rsidRPr="003A4216" w:rsidRDefault="00D04098" w:rsidP="00BA023E">
      <w:r w:rsidRPr="003A4216">
        <w:rPr>
          <w:i/>
          <w:iCs/>
        </w:rPr>
        <w:t>V. Mařík</w:t>
      </w:r>
      <w:r w:rsidRPr="003A4216">
        <w:t>: P</w:t>
      </w:r>
      <w:r w:rsidR="00B9331A" w:rsidRPr="003A4216">
        <w:t>rostředky</w:t>
      </w:r>
      <w:r w:rsidRPr="003A4216">
        <w:t xml:space="preserve"> </w:t>
      </w:r>
      <w:r w:rsidR="00BF63EF">
        <w:t xml:space="preserve">pro kluby </w:t>
      </w:r>
      <w:r w:rsidRPr="003A4216">
        <w:t>budou navýšeny</w:t>
      </w:r>
      <w:r w:rsidR="00D15B48">
        <w:t>.</w:t>
      </w:r>
      <w:r w:rsidR="00B9331A" w:rsidRPr="003A4216">
        <w:t xml:space="preserve"> </w:t>
      </w:r>
      <w:r w:rsidR="00D15B48">
        <w:t>Jde ale</w:t>
      </w:r>
      <w:r w:rsidR="00BF63EF">
        <w:t xml:space="preserve"> o alokaci zdrojů, bude méně na VSCB. B</w:t>
      </w:r>
      <w:r w:rsidRPr="003A4216">
        <w:t xml:space="preserve">ere si jako svůj úkol zpracovat </w:t>
      </w:r>
      <w:r w:rsidR="00B9331A" w:rsidRPr="003A4216">
        <w:t xml:space="preserve">tabulky pro </w:t>
      </w:r>
      <w:r w:rsidR="00BF63EF">
        <w:t xml:space="preserve">navýšení alokace pro systém podpory </w:t>
      </w:r>
      <w:proofErr w:type="spellStart"/>
      <w:r w:rsidR="00BF63EF">
        <w:t>SpSB</w:t>
      </w:r>
      <w:proofErr w:type="spellEnd"/>
      <w:r w:rsidR="00BF63EF">
        <w:t xml:space="preserve"> a </w:t>
      </w:r>
      <w:r w:rsidR="00B65EA0">
        <w:t>VSCB</w:t>
      </w:r>
      <w:r w:rsidR="00BF63EF">
        <w:t xml:space="preserve"> a </w:t>
      </w:r>
      <w:r w:rsidR="00B9331A" w:rsidRPr="003A4216">
        <w:t>vyplacení klubu</w:t>
      </w:r>
      <w:r w:rsidR="00D15B48">
        <w:t xml:space="preserve"> v</w:t>
      </w:r>
      <w:r w:rsidR="00BF63EF">
        <w:t xml:space="preserve"> </w:t>
      </w:r>
      <w:r w:rsidR="00B9331A" w:rsidRPr="003A4216">
        <w:t xml:space="preserve">případě </w:t>
      </w:r>
      <w:r w:rsidR="00BF63EF">
        <w:t xml:space="preserve">postupu </w:t>
      </w:r>
      <w:r w:rsidR="00D15B48">
        <w:t xml:space="preserve">hráče/hráčky </w:t>
      </w:r>
      <w:r w:rsidR="00BF63EF">
        <w:t>do seniorské reprezentace</w:t>
      </w:r>
      <w:r w:rsidRPr="003A4216">
        <w:t>.</w:t>
      </w:r>
    </w:p>
    <w:p w14:paraId="08ECCA82" w14:textId="77777777" w:rsidR="00B44CA4" w:rsidRPr="003A4216" w:rsidRDefault="00B44CA4" w:rsidP="00BA023E"/>
    <w:p w14:paraId="7F219199" w14:textId="54BB9FC3" w:rsidR="00B9331A" w:rsidRPr="00037E93" w:rsidRDefault="00B9331A" w:rsidP="00BA023E">
      <w:pPr>
        <w:rPr>
          <w:sz w:val="24"/>
          <w:szCs w:val="24"/>
          <w:u w:val="single"/>
        </w:rPr>
      </w:pPr>
      <w:r w:rsidRPr="00037E93">
        <w:rPr>
          <w:sz w:val="24"/>
          <w:szCs w:val="24"/>
          <w:u w:val="single"/>
        </w:rPr>
        <w:t>Prezentace zkušeností s</w:t>
      </w:r>
      <w:r w:rsidR="00B65EA0" w:rsidRPr="00037E93">
        <w:rPr>
          <w:sz w:val="24"/>
          <w:szCs w:val="24"/>
          <w:u w:val="single"/>
        </w:rPr>
        <w:t xml:space="preserve"> Vrcholovými sportovními </w:t>
      </w:r>
      <w:r w:rsidRPr="00037E93">
        <w:rPr>
          <w:sz w:val="24"/>
          <w:szCs w:val="24"/>
          <w:u w:val="single"/>
        </w:rPr>
        <w:t>centry</w:t>
      </w:r>
    </w:p>
    <w:p w14:paraId="45DB9983" w14:textId="62171E0C" w:rsidR="002C578E" w:rsidRDefault="002C578E" w:rsidP="00BA023E">
      <w:r w:rsidRPr="00D4697C">
        <w:rPr>
          <w:i/>
          <w:iCs/>
        </w:rPr>
        <w:t>K</w:t>
      </w:r>
      <w:r w:rsidR="00B44CA4" w:rsidRPr="00D4697C">
        <w:rPr>
          <w:i/>
          <w:iCs/>
        </w:rPr>
        <w:t xml:space="preserve">. </w:t>
      </w:r>
      <w:proofErr w:type="spellStart"/>
      <w:r w:rsidR="00B44CA4" w:rsidRPr="00D4697C">
        <w:rPr>
          <w:i/>
          <w:iCs/>
        </w:rPr>
        <w:t>Hoidarová</w:t>
      </w:r>
      <w:proofErr w:type="spellEnd"/>
      <w:r w:rsidR="00B44CA4" w:rsidRPr="00D4697C">
        <w:rPr>
          <w:i/>
          <w:iCs/>
        </w:rPr>
        <w:t xml:space="preserve"> Kolocová</w:t>
      </w:r>
      <w:r w:rsidRPr="003A4216">
        <w:t xml:space="preserve"> – </w:t>
      </w:r>
      <w:r w:rsidR="00B44CA4" w:rsidRPr="003A4216">
        <w:t xml:space="preserve">je </w:t>
      </w:r>
      <w:r w:rsidRPr="003A4216">
        <w:t>méně průsekových hráček,</w:t>
      </w:r>
      <w:r w:rsidR="00E9749A" w:rsidRPr="003A4216">
        <w:t xml:space="preserve"> rok před olympiádou je cílem mít j</w:t>
      </w:r>
      <w:r w:rsidRPr="003A4216">
        <w:t xml:space="preserve">en dva </w:t>
      </w:r>
      <w:r w:rsidR="00E9749A" w:rsidRPr="003A4216">
        <w:t xml:space="preserve">reprezentační </w:t>
      </w:r>
      <w:r w:rsidRPr="003A4216">
        <w:t>týmy</w:t>
      </w:r>
      <w:r w:rsidR="00E9749A" w:rsidRPr="003A4216">
        <w:t xml:space="preserve"> hráček. Funguje spolupráce s VSCB, které vede</w:t>
      </w:r>
      <w:r w:rsidR="00D15B48">
        <w:t xml:space="preserve"> jako hlavní trenérka</w:t>
      </w:r>
      <w:r w:rsidR="00E9749A" w:rsidRPr="003A4216">
        <w:t xml:space="preserve"> L. </w:t>
      </w:r>
      <w:proofErr w:type="spellStart"/>
      <w:r w:rsidR="00E9749A" w:rsidRPr="003A4216">
        <w:t>Háječková</w:t>
      </w:r>
      <w:proofErr w:type="spellEnd"/>
      <w:r w:rsidR="00E9749A" w:rsidRPr="003A4216">
        <w:t xml:space="preserve"> -pokud</w:t>
      </w:r>
      <w:r w:rsidR="00D4697C">
        <w:t xml:space="preserve"> </w:t>
      </w:r>
      <w:r w:rsidRPr="003A4216">
        <w:t xml:space="preserve">je </w:t>
      </w:r>
      <w:r w:rsidR="00E9749A" w:rsidRPr="003A4216">
        <w:t>v reprezentaci</w:t>
      </w:r>
      <w:r w:rsidRPr="003A4216">
        <w:t xml:space="preserve"> lichý počet, </w:t>
      </w:r>
      <w:r w:rsidR="00E9749A" w:rsidRPr="003A4216">
        <w:t>je doplněna</w:t>
      </w:r>
      <w:r w:rsidRPr="003A4216">
        <w:t xml:space="preserve"> hráčk</w:t>
      </w:r>
      <w:r w:rsidR="00E9749A" w:rsidRPr="003A4216">
        <w:t>ou</w:t>
      </w:r>
      <w:r w:rsidRPr="003A4216">
        <w:t xml:space="preserve"> z</w:t>
      </w:r>
      <w:r w:rsidR="00E9749A" w:rsidRPr="003A4216">
        <w:t> V</w:t>
      </w:r>
      <w:r w:rsidRPr="003A4216">
        <w:t>SC</w:t>
      </w:r>
      <w:r w:rsidR="00E9749A" w:rsidRPr="003A4216">
        <w:t>B. Hráčky mají s</w:t>
      </w:r>
      <w:r w:rsidRPr="003A4216">
        <w:t>tejn</w:t>
      </w:r>
      <w:r w:rsidR="00E9749A" w:rsidRPr="003A4216">
        <w:t>ého</w:t>
      </w:r>
      <w:r w:rsidRPr="003A4216">
        <w:t xml:space="preserve"> kondiční</w:t>
      </w:r>
      <w:r w:rsidR="00E9749A" w:rsidRPr="003A4216">
        <w:t xml:space="preserve">ho </w:t>
      </w:r>
      <w:r w:rsidRPr="003A4216">
        <w:t>trenér</w:t>
      </w:r>
      <w:r w:rsidR="00E9749A" w:rsidRPr="003A4216">
        <w:t>a</w:t>
      </w:r>
      <w:r w:rsidRPr="003A4216">
        <w:t>, plus individuální technické tréninky.</w:t>
      </w:r>
    </w:p>
    <w:p w14:paraId="149D050B" w14:textId="35858C81" w:rsidR="00D15B48" w:rsidRDefault="00D15B48" w:rsidP="00BA023E">
      <w:r w:rsidRPr="00D15B48">
        <w:rPr>
          <w:i/>
        </w:rPr>
        <w:t>A. Nečesa</w:t>
      </w:r>
      <w:r>
        <w:rPr>
          <w:i/>
        </w:rPr>
        <w:t>ný</w:t>
      </w:r>
      <w:r w:rsidRPr="00D15B48">
        <w:t>: k</w:t>
      </w:r>
      <w:r>
        <w:t> </w:t>
      </w:r>
      <w:r w:rsidRPr="00D15B48">
        <w:t>Lence</w:t>
      </w:r>
      <w:r>
        <w:t xml:space="preserve"> </w:t>
      </w:r>
      <w:proofErr w:type="spellStart"/>
      <w:r>
        <w:t>Háječkové</w:t>
      </w:r>
      <w:proofErr w:type="spellEnd"/>
      <w:r>
        <w:t xml:space="preserve">. Přebíráš odpovědnost, jaký je </w:t>
      </w:r>
      <w:r w:rsidR="00B65EA0">
        <w:t xml:space="preserve">tréninkový </w:t>
      </w:r>
      <w:r>
        <w:t>plán</w:t>
      </w:r>
      <w:r w:rsidR="00B65EA0">
        <w:t xml:space="preserve"> a koncepce</w:t>
      </w:r>
      <w:r>
        <w:t>, kdo a kam bude s hráčkami jezdit. Kdo bude platit turnaje hráčkám.</w:t>
      </w:r>
    </w:p>
    <w:p w14:paraId="66D7314A" w14:textId="77777777" w:rsidR="00D15B48" w:rsidRDefault="00D15B48" w:rsidP="00BA023E">
      <w:r w:rsidRPr="00D15B48">
        <w:rPr>
          <w:i/>
        </w:rPr>
        <w:t xml:space="preserve">L. </w:t>
      </w:r>
      <w:proofErr w:type="spellStart"/>
      <w:r w:rsidRPr="00D15B48">
        <w:rPr>
          <w:i/>
        </w:rPr>
        <w:t>Háječková</w:t>
      </w:r>
      <w:proofErr w:type="spellEnd"/>
      <w:r w:rsidRPr="00D15B48">
        <w:rPr>
          <w:i/>
        </w:rPr>
        <w:t xml:space="preserve">: </w:t>
      </w:r>
      <w:r w:rsidRPr="00D15B48">
        <w:t>My nebereme hráčky klubům. Hráčky se samy hlásí.</w:t>
      </w:r>
      <w:r>
        <w:rPr>
          <w:i/>
        </w:rPr>
        <w:t xml:space="preserve"> </w:t>
      </w:r>
      <w:r w:rsidRPr="00D15B48">
        <w:t xml:space="preserve">Jde o spolupráci a komunikaci s trenéry. </w:t>
      </w:r>
      <w:r>
        <w:t>Máme na zkoušku hráčky, kromě těch kmenových, které třeba s námi trénují 2 měsíce, a pak se dohodneme, že v klubu to má lepší. Nikdo nikoho nenutí přestupovat. Kmenové hráčky jsou z BVŠP, ale není to podmínkou.</w:t>
      </w:r>
    </w:p>
    <w:p w14:paraId="688AC9DC" w14:textId="77777777" w:rsidR="00D15B48" w:rsidRPr="00D15B48" w:rsidRDefault="00D15B48" w:rsidP="00BA023E">
      <w:pPr>
        <w:rPr>
          <w:i/>
        </w:rPr>
      </w:pPr>
      <w:r w:rsidRPr="00D15B48">
        <w:rPr>
          <w:i/>
        </w:rPr>
        <w:t>O. Vlček</w:t>
      </w:r>
      <w:r>
        <w:rPr>
          <w:i/>
        </w:rPr>
        <w:t xml:space="preserve">: </w:t>
      </w:r>
      <w:r w:rsidRPr="00D15B48">
        <w:t>ukončeme debatu, je 20:15 a jsou tady další témata</w:t>
      </w:r>
    </w:p>
    <w:p w14:paraId="2F6EDEEE" w14:textId="77777777" w:rsidR="00D15B48" w:rsidRDefault="00D15B48" w:rsidP="00BA023E"/>
    <w:p w14:paraId="4B6B1A6A" w14:textId="27EA901C" w:rsidR="00D766A6" w:rsidRPr="00037E93" w:rsidRDefault="00D766A6" w:rsidP="00BA023E">
      <w:pPr>
        <w:rPr>
          <w:sz w:val="24"/>
          <w:szCs w:val="24"/>
          <w:u w:val="single"/>
        </w:rPr>
      </w:pPr>
      <w:r w:rsidRPr="00037E93">
        <w:rPr>
          <w:sz w:val="24"/>
          <w:szCs w:val="24"/>
          <w:u w:val="single"/>
        </w:rPr>
        <w:t>Snow volejbal</w:t>
      </w:r>
      <w:r w:rsidR="00E9749A" w:rsidRPr="00037E93">
        <w:rPr>
          <w:sz w:val="24"/>
          <w:szCs w:val="24"/>
          <w:u w:val="single"/>
        </w:rPr>
        <w:t xml:space="preserve"> ME U20</w:t>
      </w:r>
    </w:p>
    <w:p w14:paraId="6956EB82" w14:textId="07DA9ED6" w:rsidR="00D766A6" w:rsidRPr="003A4216" w:rsidRDefault="00E9749A" w:rsidP="00BA023E">
      <w:r w:rsidRPr="003A4216">
        <w:rPr>
          <w:i/>
          <w:iCs/>
        </w:rPr>
        <w:t>V. Mařík</w:t>
      </w:r>
      <w:r w:rsidRPr="003A4216">
        <w:t xml:space="preserve">: </w:t>
      </w:r>
      <w:r w:rsidR="00B65EA0" w:rsidRPr="003A4216">
        <w:t>Vzhledem ke konfliktům termínu HMČR U20</w:t>
      </w:r>
      <w:r w:rsidR="00B65EA0">
        <w:t xml:space="preserve"> a MEVZA Bratislava klubů</w:t>
      </w:r>
      <w:r w:rsidR="00B65EA0" w:rsidRPr="003A4216">
        <w:t xml:space="preserve"> navrhuje na ME nejezdit.</w:t>
      </w:r>
      <w:r w:rsidR="00D4697C">
        <w:t xml:space="preserve"> </w:t>
      </w:r>
      <w:r w:rsidRPr="003A4216">
        <w:t>D</w:t>
      </w:r>
      <w:r w:rsidR="00D766A6" w:rsidRPr="003A4216">
        <w:t>louhodobě přestal</w:t>
      </w:r>
      <w:r w:rsidRPr="003A4216">
        <w:t xml:space="preserve"> být</w:t>
      </w:r>
      <w:r w:rsidR="00D766A6" w:rsidRPr="003A4216">
        <w:t xml:space="preserve"> </w:t>
      </w:r>
      <w:r w:rsidR="00D4697C">
        <w:t>S</w:t>
      </w:r>
      <w:r w:rsidR="00D766A6" w:rsidRPr="003A4216">
        <w:t xml:space="preserve">now </w:t>
      </w:r>
      <w:r w:rsidRPr="003A4216">
        <w:t>volejbal</w:t>
      </w:r>
      <w:r w:rsidR="00D766A6" w:rsidRPr="003A4216">
        <w:t xml:space="preserve"> prioritou, pokud tam pojedeme a neuspějeme, tak ztratíme body za umístění</w:t>
      </w:r>
      <w:r w:rsidR="00D15B48">
        <w:t xml:space="preserve"> z roku 2024, pro NSA ztratíme rating</w:t>
      </w:r>
      <w:r w:rsidR="00B17743">
        <w:t>. P</w:t>
      </w:r>
      <w:r w:rsidR="00D766A6" w:rsidRPr="003A4216">
        <w:t xml:space="preserve">lus </w:t>
      </w:r>
      <w:r w:rsidR="00D15B48">
        <w:t xml:space="preserve">SNOW </w:t>
      </w:r>
      <w:r w:rsidR="00D766A6" w:rsidRPr="003A4216">
        <w:t>není kvalifikační kritérium</w:t>
      </w:r>
      <w:r w:rsidR="000B05D3" w:rsidRPr="003A4216">
        <w:t>.</w:t>
      </w:r>
    </w:p>
    <w:p w14:paraId="4695CC1E" w14:textId="77777777" w:rsidR="00D766A6" w:rsidRPr="003A4216" w:rsidRDefault="00D766A6" w:rsidP="00BA023E">
      <w:r w:rsidRPr="003A4216">
        <w:t>K</w:t>
      </w:r>
      <w:r w:rsidR="000B05D3" w:rsidRPr="003A4216">
        <w:t xml:space="preserve">. </w:t>
      </w:r>
      <w:proofErr w:type="spellStart"/>
      <w:r w:rsidR="000B05D3" w:rsidRPr="003A4216">
        <w:t>Hoidarová</w:t>
      </w:r>
      <w:proofErr w:type="spellEnd"/>
      <w:r w:rsidR="000B05D3" w:rsidRPr="003A4216">
        <w:t xml:space="preserve"> Kolocová: Upřednostňuje </w:t>
      </w:r>
      <w:r w:rsidRPr="003A4216">
        <w:t>účast na HMČR</w:t>
      </w:r>
      <w:r w:rsidR="000B05D3" w:rsidRPr="003A4216">
        <w:t>.</w:t>
      </w:r>
    </w:p>
    <w:p w14:paraId="7BC47855" w14:textId="70EE5D7D" w:rsidR="00D766A6" w:rsidRDefault="000B05D3" w:rsidP="00BA023E">
      <w:r w:rsidRPr="003A4216">
        <w:t xml:space="preserve">M. Tichý: Vzhledem k motivaci již vybraných </w:t>
      </w:r>
      <w:r w:rsidR="00B17743">
        <w:t>hráčů</w:t>
      </w:r>
      <w:r w:rsidRPr="003A4216">
        <w:t xml:space="preserve"> ho to mrzí</w:t>
      </w:r>
      <w:r w:rsidR="00B17743">
        <w:t>,</w:t>
      </w:r>
      <w:r w:rsidR="00D15B48">
        <w:t xml:space="preserve"> </w:t>
      </w:r>
      <w:r w:rsidR="00B17743">
        <w:t>bylo vynaloženo hodně úsilí na složení mužského týmu.</w:t>
      </w:r>
    </w:p>
    <w:p w14:paraId="33CB83E8" w14:textId="10C881DE" w:rsidR="00B17743" w:rsidRDefault="00D15B48" w:rsidP="00BA023E">
      <w:r>
        <w:lastRenderedPageBreak/>
        <w:t xml:space="preserve">V. Mařík: </w:t>
      </w:r>
      <w:r w:rsidR="00D74305">
        <w:t>P</w:t>
      </w:r>
      <w:r>
        <w:t>rávě jste získali</w:t>
      </w:r>
      <w:r w:rsidR="000E7687">
        <w:t xml:space="preserve"> pro</w:t>
      </w:r>
      <w:r w:rsidR="00D74305">
        <w:t xml:space="preserve"> kategorie </w:t>
      </w:r>
      <w:r w:rsidR="000E7687">
        <w:t>UA slož</w:t>
      </w:r>
      <w:r w:rsidR="00D74305">
        <w:t>ek</w:t>
      </w:r>
      <w:r w:rsidR="00037E93">
        <w:t xml:space="preserve"> (muži a ženy) </w:t>
      </w:r>
      <w:r w:rsidR="00D74305">
        <w:t>2</w:t>
      </w:r>
      <w:r>
        <w:t xml:space="preserve">00.000.- Kč na </w:t>
      </w:r>
      <w:r w:rsidR="000E7687">
        <w:t xml:space="preserve">financování přípravy na </w:t>
      </w:r>
      <w:proofErr w:type="spellStart"/>
      <w:r w:rsidR="000E7687">
        <w:t>Tenerife</w:t>
      </w:r>
      <w:proofErr w:type="spellEnd"/>
      <w:r w:rsidR="000E7687">
        <w:t xml:space="preserve">. </w:t>
      </w:r>
    </w:p>
    <w:p w14:paraId="1358AFB7" w14:textId="77777777" w:rsidR="00D4697C" w:rsidRDefault="00D4697C" w:rsidP="00BA023E"/>
    <w:p w14:paraId="6E52F4C3" w14:textId="77777777" w:rsidR="00D766A6" w:rsidRPr="00037E93" w:rsidRDefault="000B05D3" w:rsidP="00BA023E">
      <w:pPr>
        <w:rPr>
          <w:sz w:val="24"/>
          <w:szCs w:val="24"/>
          <w:u w:val="single"/>
        </w:rPr>
      </w:pPr>
      <w:r w:rsidRPr="00037E93">
        <w:rPr>
          <w:sz w:val="24"/>
          <w:szCs w:val="24"/>
          <w:u w:val="single"/>
        </w:rPr>
        <w:t>ABV k</w:t>
      </w:r>
      <w:r w:rsidR="00D766A6" w:rsidRPr="00037E93">
        <w:rPr>
          <w:sz w:val="24"/>
          <w:szCs w:val="24"/>
          <w:u w:val="single"/>
        </w:rPr>
        <w:t xml:space="preserve">alendář – </w:t>
      </w:r>
      <w:r w:rsidRPr="00037E93">
        <w:rPr>
          <w:sz w:val="24"/>
          <w:szCs w:val="24"/>
          <w:u w:val="single"/>
        </w:rPr>
        <w:t>Jan</w:t>
      </w:r>
      <w:r w:rsidR="00D766A6" w:rsidRPr="00037E93">
        <w:rPr>
          <w:sz w:val="24"/>
          <w:szCs w:val="24"/>
          <w:u w:val="single"/>
        </w:rPr>
        <w:t xml:space="preserve"> Meruna</w:t>
      </w:r>
    </w:p>
    <w:p w14:paraId="7F84DD7D" w14:textId="77777777" w:rsidR="008A1CF3" w:rsidRPr="003A4216" w:rsidRDefault="008A1CF3" w:rsidP="00BA023E">
      <w:r w:rsidRPr="003A4216">
        <w:t>H</w:t>
      </w:r>
      <w:r w:rsidR="001D5A91" w:rsidRPr="003A4216">
        <w:t>rací</w:t>
      </w:r>
      <w:r w:rsidRPr="003A4216">
        <w:t xml:space="preserve"> řád </w:t>
      </w:r>
      <w:r w:rsidR="000B05D3" w:rsidRPr="003A4216">
        <w:t>–</w:t>
      </w:r>
      <w:r w:rsidRPr="003A4216">
        <w:t xml:space="preserve"> </w:t>
      </w:r>
      <w:r w:rsidR="000B05D3" w:rsidRPr="003A4216">
        <w:t xml:space="preserve">úpravy budou </w:t>
      </w:r>
      <w:r w:rsidR="00A77728" w:rsidRPr="003A4216">
        <w:t>předloženy na výbor</w:t>
      </w:r>
      <w:r w:rsidR="00B60F60" w:rsidRPr="003A4216">
        <w:t>u ČVS</w:t>
      </w:r>
      <w:r w:rsidR="00A77728" w:rsidRPr="003A4216">
        <w:t xml:space="preserve"> v dubnu</w:t>
      </w:r>
      <w:r w:rsidR="000B05D3" w:rsidRPr="003A4216">
        <w:t>.</w:t>
      </w:r>
    </w:p>
    <w:p w14:paraId="2731FFF8" w14:textId="77777777" w:rsidR="008A1CF3" w:rsidRPr="003A4216" w:rsidRDefault="008A1CF3" w:rsidP="00BA023E">
      <w:r w:rsidRPr="003A4216">
        <w:t>Odpadl</w:t>
      </w:r>
      <w:r w:rsidR="000B05D3" w:rsidRPr="003A4216">
        <w:t>i</w:t>
      </w:r>
      <w:r w:rsidRPr="003A4216">
        <w:t xml:space="preserve"> někteří promotéři </w:t>
      </w:r>
      <w:r w:rsidR="000B05D3" w:rsidRPr="003A4216">
        <w:t>–</w:t>
      </w:r>
      <w:r w:rsidRPr="003A4216">
        <w:t xml:space="preserve"> </w:t>
      </w:r>
      <w:r w:rsidR="000B05D3" w:rsidRPr="003A4216">
        <w:t xml:space="preserve">např. </w:t>
      </w:r>
      <w:r w:rsidRPr="003A4216">
        <w:t xml:space="preserve">Uherské Hradiště a VK Karlovy Vary, </w:t>
      </w:r>
      <w:r w:rsidR="000B05D3" w:rsidRPr="003A4216">
        <w:t xml:space="preserve">zároveň </w:t>
      </w:r>
      <w:r w:rsidRPr="003A4216">
        <w:t>všichni</w:t>
      </w:r>
      <w:r w:rsidR="000B05D3" w:rsidRPr="003A4216">
        <w:t xml:space="preserve"> promotéři</w:t>
      </w:r>
      <w:r w:rsidRPr="003A4216">
        <w:t xml:space="preserve"> chtějí </w:t>
      </w:r>
      <w:r w:rsidR="000B05D3" w:rsidRPr="003A4216">
        <w:t>termín spíše v</w:t>
      </w:r>
      <w:r w:rsidRPr="003A4216">
        <w:t xml:space="preserve"> květ</w:t>
      </w:r>
      <w:r w:rsidR="000B05D3" w:rsidRPr="003A4216">
        <w:t>nu</w:t>
      </w:r>
      <w:r w:rsidRPr="003A4216">
        <w:t xml:space="preserve"> a červ</w:t>
      </w:r>
      <w:r w:rsidR="000B05D3" w:rsidRPr="003A4216">
        <w:t>nu, nikoliv o prázdninách.</w:t>
      </w:r>
    </w:p>
    <w:p w14:paraId="443594CD" w14:textId="77777777" w:rsidR="008A1CF3" w:rsidRPr="003A4216" w:rsidRDefault="000B05D3" w:rsidP="00BA023E">
      <w:r w:rsidRPr="003A4216">
        <w:t>V nejbližších dnech b</w:t>
      </w:r>
      <w:r w:rsidR="008A1CF3" w:rsidRPr="003A4216">
        <w:t xml:space="preserve">ude kalendář </w:t>
      </w:r>
      <w:r w:rsidR="00B60F60" w:rsidRPr="003A4216">
        <w:t xml:space="preserve">formálně </w:t>
      </w:r>
      <w:r w:rsidRPr="003A4216">
        <w:t>schválen a zveřejněn.</w:t>
      </w:r>
    </w:p>
    <w:p w14:paraId="569A4FCB" w14:textId="77777777" w:rsidR="008A1CF3" w:rsidRPr="003A4216" w:rsidRDefault="008A1CF3" w:rsidP="00BA023E"/>
    <w:p w14:paraId="78F3F7FC" w14:textId="253F4DBF" w:rsidR="00804E7F" w:rsidRPr="00083215" w:rsidRDefault="00D766A6" w:rsidP="00BA023E">
      <w:pPr>
        <w:rPr>
          <w:sz w:val="24"/>
          <w:szCs w:val="24"/>
          <w:u w:val="single"/>
        </w:rPr>
      </w:pPr>
      <w:r w:rsidRPr="00083215">
        <w:rPr>
          <w:sz w:val="24"/>
          <w:szCs w:val="24"/>
          <w:u w:val="single"/>
        </w:rPr>
        <w:t>Univerzitní spor</w:t>
      </w:r>
      <w:r w:rsidR="00B31586" w:rsidRPr="00083215">
        <w:rPr>
          <w:sz w:val="24"/>
          <w:szCs w:val="24"/>
          <w:u w:val="single"/>
        </w:rPr>
        <w:t>t</w:t>
      </w:r>
      <w:r w:rsidR="000B05D3" w:rsidRPr="00083215">
        <w:rPr>
          <w:sz w:val="24"/>
          <w:szCs w:val="24"/>
          <w:u w:val="single"/>
        </w:rPr>
        <w:t xml:space="preserve"> – O</w:t>
      </w:r>
      <w:r w:rsidR="00083215">
        <w:rPr>
          <w:sz w:val="24"/>
          <w:szCs w:val="24"/>
          <w:u w:val="single"/>
        </w:rPr>
        <w:t>ndřej</w:t>
      </w:r>
      <w:r w:rsidR="000B05D3" w:rsidRPr="00083215">
        <w:rPr>
          <w:sz w:val="24"/>
          <w:szCs w:val="24"/>
          <w:u w:val="single"/>
        </w:rPr>
        <w:t xml:space="preserve"> Vlček</w:t>
      </w:r>
    </w:p>
    <w:p w14:paraId="427D6533" w14:textId="4C59C95C" w:rsidR="007B24C0" w:rsidRPr="003A4216" w:rsidRDefault="00B65EA0" w:rsidP="00BA023E">
      <w:r>
        <w:t>S</w:t>
      </w:r>
      <w:r w:rsidR="00B31586" w:rsidRPr="003A4216">
        <w:t xml:space="preserve">větová univerziáda je </w:t>
      </w:r>
      <w:r w:rsidR="000B05D3" w:rsidRPr="003A4216">
        <w:t xml:space="preserve">ve stejný termín </w:t>
      </w:r>
      <w:r w:rsidR="00B31586" w:rsidRPr="003A4216">
        <w:t>jako Evropská</w:t>
      </w:r>
      <w:r w:rsidR="000B05D3" w:rsidRPr="003A4216">
        <w:t xml:space="preserve">. Prosí manažery reprezentací o potvrzení </w:t>
      </w:r>
      <w:r w:rsidR="00B31586" w:rsidRPr="003A4216">
        <w:t>účasti jednoho z TOP párů</w:t>
      </w:r>
      <w:r>
        <w:t xml:space="preserve"> do Německa (světová U.)</w:t>
      </w:r>
      <w:r w:rsidR="000B05D3" w:rsidRPr="003A4216">
        <w:t xml:space="preserve">. </w:t>
      </w:r>
      <w:r>
        <w:t>Pra Evropskou U. musí být</w:t>
      </w:r>
      <w:r w:rsidR="000B05D3" w:rsidRPr="003A4216">
        <w:t xml:space="preserve"> h</w:t>
      </w:r>
      <w:r w:rsidR="008B5BE5" w:rsidRPr="003A4216">
        <w:t xml:space="preserve">ráči </w:t>
      </w:r>
      <w:r>
        <w:t>nově</w:t>
      </w:r>
      <w:r w:rsidR="008B5BE5" w:rsidRPr="003A4216">
        <w:t xml:space="preserve"> ze stejné univerzity</w:t>
      </w:r>
      <w:r w:rsidR="000B05D3" w:rsidRPr="003A4216">
        <w:t>.</w:t>
      </w:r>
    </w:p>
    <w:p w14:paraId="1E6B84A7" w14:textId="77777777" w:rsidR="000B05D3" w:rsidRPr="008646F7" w:rsidRDefault="008E3F86" w:rsidP="000B05D3">
      <w:pPr>
        <w:rPr>
          <w:i/>
          <w:iCs/>
          <w:u w:val="single"/>
        </w:rPr>
      </w:pPr>
      <w:r w:rsidRPr="008646F7">
        <w:rPr>
          <w:i/>
          <w:iCs/>
          <w:u w:val="single"/>
        </w:rPr>
        <w:t>Úkol</w:t>
      </w:r>
      <w:r w:rsidR="000B05D3" w:rsidRPr="008646F7">
        <w:rPr>
          <w:i/>
          <w:iCs/>
          <w:u w:val="single"/>
        </w:rPr>
        <w:t>em</w:t>
      </w:r>
      <w:r w:rsidRPr="008646F7">
        <w:rPr>
          <w:i/>
          <w:iCs/>
          <w:u w:val="single"/>
        </w:rPr>
        <w:t xml:space="preserve"> repre</w:t>
      </w:r>
      <w:r w:rsidR="000B05D3" w:rsidRPr="008646F7">
        <w:rPr>
          <w:i/>
          <w:iCs/>
          <w:u w:val="single"/>
        </w:rPr>
        <w:t xml:space="preserve">zentačních </w:t>
      </w:r>
      <w:r w:rsidRPr="008646F7">
        <w:rPr>
          <w:i/>
          <w:iCs/>
          <w:u w:val="single"/>
        </w:rPr>
        <w:t>komis</w:t>
      </w:r>
      <w:r w:rsidR="000B05D3" w:rsidRPr="008646F7">
        <w:rPr>
          <w:i/>
          <w:iCs/>
          <w:u w:val="single"/>
        </w:rPr>
        <w:t>í je p</w:t>
      </w:r>
      <w:r w:rsidRPr="008646F7">
        <w:rPr>
          <w:i/>
          <w:iCs/>
          <w:u w:val="single"/>
        </w:rPr>
        <w:t>opsat a zpracovat n</w:t>
      </w:r>
      <w:r w:rsidR="00B31586" w:rsidRPr="008646F7">
        <w:rPr>
          <w:i/>
          <w:iCs/>
          <w:u w:val="single"/>
        </w:rPr>
        <w:t>ominační kritéria</w:t>
      </w:r>
      <w:r w:rsidR="000B05D3" w:rsidRPr="008646F7">
        <w:rPr>
          <w:i/>
          <w:iCs/>
          <w:u w:val="single"/>
        </w:rPr>
        <w:t xml:space="preserve"> na mezinárodní UA akce </w:t>
      </w:r>
    </w:p>
    <w:p w14:paraId="1DCCB3FE" w14:textId="77777777" w:rsidR="008E3F86" w:rsidRPr="003A4216" w:rsidRDefault="000B05D3" w:rsidP="000B05D3">
      <w:pPr>
        <w:rPr>
          <w:i/>
          <w:iCs/>
        </w:rPr>
      </w:pPr>
      <w:r w:rsidRPr="003A4216">
        <w:rPr>
          <w:i/>
          <w:iCs/>
        </w:rPr>
        <w:t>Jan</w:t>
      </w:r>
      <w:r w:rsidR="008E3F86" w:rsidRPr="003A4216">
        <w:rPr>
          <w:i/>
          <w:iCs/>
        </w:rPr>
        <w:t xml:space="preserve"> Chalupa</w:t>
      </w:r>
      <w:r w:rsidRPr="003A4216">
        <w:rPr>
          <w:i/>
          <w:iCs/>
        </w:rPr>
        <w:t>:</w:t>
      </w:r>
    </w:p>
    <w:p w14:paraId="5121C906" w14:textId="77777777" w:rsidR="008E3F86" w:rsidRPr="003A4216" w:rsidRDefault="000B05D3" w:rsidP="00BA023E">
      <w:r w:rsidRPr="003A4216">
        <w:t xml:space="preserve">ME </w:t>
      </w:r>
      <w:r w:rsidR="008E3F86" w:rsidRPr="003A4216">
        <w:t>U18 – podle výsledků ABV v letní sezóně (budou určeny konkrétní bodované turnaje U18)</w:t>
      </w:r>
    </w:p>
    <w:p w14:paraId="1829DC66" w14:textId="77777777" w:rsidR="008E3F86" w:rsidRPr="003A4216" w:rsidRDefault="000B05D3" w:rsidP="008E3F86">
      <w:r w:rsidRPr="003A4216">
        <w:t xml:space="preserve">ME </w:t>
      </w:r>
      <w:r w:rsidR="008E3F86" w:rsidRPr="003A4216">
        <w:t>U20</w:t>
      </w:r>
      <w:r w:rsidR="00150DFB" w:rsidRPr="003A4216">
        <w:t xml:space="preserve"> – </w:t>
      </w:r>
      <w:r w:rsidR="008E3F86" w:rsidRPr="003A4216">
        <w:t>podle výsledků ABV v letní sezóně (budou určeny konkrétní bodované turnaje U20)</w:t>
      </w:r>
    </w:p>
    <w:p w14:paraId="18F8FA24" w14:textId="77777777" w:rsidR="008E3F86" w:rsidRPr="003A4216" w:rsidRDefault="000B05D3" w:rsidP="004A537F">
      <w:r w:rsidRPr="003A4216">
        <w:t xml:space="preserve">MS </w:t>
      </w:r>
      <w:r w:rsidR="008E3F86" w:rsidRPr="003A4216">
        <w:t xml:space="preserve">U21 – na základě doporučení </w:t>
      </w:r>
      <w:r w:rsidRPr="003A4216">
        <w:t xml:space="preserve">reprezentační </w:t>
      </w:r>
      <w:r w:rsidR="00150DFB" w:rsidRPr="003A4216">
        <w:t>komise</w:t>
      </w:r>
      <w:r w:rsidRPr="003A4216">
        <w:t xml:space="preserve"> (hráči musí předložit </w:t>
      </w:r>
      <w:r w:rsidR="008E3F86" w:rsidRPr="003A4216">
        <w:t xml:space="preserve">plán přípravy, plán turnajů </w:t>
      </w:r>
      <w:r w:rsidRPr="003A4216">
        <w:t>a</w:t>
      </w:r>
      <w:r w:rsidR="008E3F86" w:rsidRPr="003A4216">
        <w:t xml:space="preserve"> o jaký </w:t>
      </w:r>
      <w:r w:rsidRPr="003A4216">
        <w:t xml:space="preserve">mezinárodní </w:t>
      </w:r>
      <w:r w:rsidR="008E3F86" w:rsidRPr="003A4216">
        <w:t>turnaj se uchází</w:t>
      </w:r>
      <w:r w:rsidR="004A537F" w:rsidRPr="003A4216">
        <w:t xml:space="preserve">, </w:t>
      </w:r>
      <w:r w:rsidR="00150DFB" w:rsidRPr="003A4216">
        <w:t>t</w:t>
      </w:r>
      <w:r w:rsidR="008E3F86" w:rsidRPr="003A4216">
        <w:t>ým by měl mít předešlé zkušenosti z mezinárodních akcí</w:t>
      </w:r>
      <w:r w:rsidR="004A537F" w:rsidRPr="003A4216">
        <w:t>)</w:t>
      </w:r>
    </w:p>
    <w:p w14:paraId="22A0FCB0" w14:textId="77777777" w:rsidR="004A537F" w:rsidRDefault="004A537F" w:rsidP="004A537F">
      <w:r w:rsidRPr="003A4216">
        <w:t xml:space="preserve">ME </w:t>
      </w:r>
      <w:r w:rsidR="00150DFB" w:rsidRPr="003A4216">
        <w:t xml:space="preserve">U22 – </w:t>
      </w:r>
      <w:r w:rsidRPr="003A4216">
        <w:t>na základě doporučení reprezentační komise (hráči musí předložit plán přípravy, plán turnajů a o jaký mezinárodní turnaj se uchází, tým by měl mít předešlé zkušenosti z mezinárodních akcí)</w:t>
      </w:r>
    </w:p>
    <w:p w14:paraId="150ABBF7" w14:textId="77777777" w:rsidR="00150DFB" w:rsidRDefault="005C4695" w:rsidP="004A537F">
      <w:r w:rsidRPr="003A4216">
        <w:rPr>
          <w:i/>
          <w:iCs/>
        </w:rPr>
        <w:t>M</w:t>
      </w:r>
      <w:r w:rsidR="004A537F" w:rsidRPr="003A4216">
        <w:rPr>
          <w:i/>
          <w:iCs/>
        </w:rPr>
        <w:t>. Tichý</w:t>
      </w:r>
      <w:r w:rsidRPr="003A4216">
        <w:rPr>
          <w:i/>
          <w:iCs/>
        </w:rPr>
        <w:t>:</w:t>
      </w:r>
      <w:r w:rsidRPr="003A4216">
        <w:t xml:space="preserve"> Nominační kritéria budou transparentní, </w:t>
      </w:r>
      <w:r w:rsidR="004A537F" w:rsidRPr="003A4216">
        <w:t>zatím ještě n</w:t>
      </w:r>
      <w:r w:rsidRPr="003A4216">
        <w:t>ejsou schválené</w:t>
      </w:r>
      <w:r w:rsidR="00863203" w:rsidRPr="003A4216">
        <w:t xml:space="preserve"> </w:t>
      </w:r>
      <w:r w:rsidR="004A537F" w:rsidRPr="003A4216">
        <w:t xml:space="preserve">a </w:t>
      </w:r>
      <w:r w:rsidR="00863203" w:rsidRPr="003A4216">
        <w:t>bud</w:t>
      </w:r>
      <w:r w:rsidR="004A537F" w:rsidRPr="003A4216">
        <w:t>ou</w:t>
      </w:r>
      <w:r w:rsidR="00863203" w:rsidRPr="003A4216">
        <w:t xml:space="preserve"> diskutován</w:t>
      </w:r>
      <w:r w:rsidR="004A537F" w:rsidRPr="003A4216">
        <w:t>y</w:t>
      </w:r>
      <w:r w:rsidR="00863203" w:rsidRPr="003A4216">
        <w:t xml:space="preserve"> s</w:t>
      </w:r>
      <w:r w:rsidR="004A537F" w:rsidRPr="003A4216">
        <w:t> </w:t>
      </w:r>
      <w:r w:rsidR="00863203" w:rsidRPr="003A4216">
        <w:t>kluby</w:t>
      </w:r>
      <w:r w:rsidR="004A537F" w:rsidRPr="003A4216">
        <w:t>.</w:t>
      </w:r>
    </w:p>
    <w:p w14:paraId="444D7B94" w14:textId="77777777" w:rsidR="004114A9" w:rsidRPr="003A4216" w:rsidRDefault="004114A9" w:rsidP="004A537F"/>
    <w:p w14:paraId="57D9A5E8" w14:textId="07AC284E" w:rsidR="008E3F86" w:rsidRPr="003A4216" w:rsidRDefault="008E3F86" w:rsidP="004A537F">
      <w:r w:rsidRPr="008646F7">
        <w:rPr>
          <w:i/>
          <w:iCs/>
        </w:rPr>
        <w:t>O</w:t>
      </w:r>
      <w:r w:rsidR="005D2441" w:rsidRPr="008646F7">
        <w:rPr>
          <w:i/>
          <w:iCs/>
        </w:rPr>
        <w:t>.</w:t>
      </w:r>
      <w:r w:rsidR="004A537F" w:rsidRPr="008646F7">
        <w:rPr>
          <w:i/>
          <w:iCs/>
        </w:rPr>
        <w:t xml:space="preserve"> Vlček:</w:t>
      </w:r>
      <w:r w:rsidR="004A537F" w:rsidRPr="003A4216">
        <w:t xml:space="preserve"> P</w:t>
      </w:r>
      <w:r w:rsidRPr="003A4216">
        <w:t xml:space="preserve">ostup na ME bude </w:t>
      </w:r>
      <w:r w:rsidR="004A537F" w:rsidRPr="003A4216">
        <w:t xml:space="preserve">tento rok </w:t>
      </w:r>
      <w:r w:rsidRPr="003A4216">
        <w:t>složitější,</w:t>
      </w:r>
      <w:r w:rsidR="00B65EA0">
        <w:t xml:space="preserve"> kde jsme</w:t>
      </w:r>
      <w:r w:rsidRPr="003A4216">
        <w:t xml:space="preserve"> neuhráli dobré výsledky</w:t>
      </w:r>
      <w:r w:rsidR="00B65EA0">
        <w:t>, tj.</w:t>
      </w:r>
      <w:r w:rsidRPr="003A4216">
        <w:t>do 8. místa na loňském šampionátu</w:t>
      </w:r>
      <w:r w:rsidR="00B65EA0">
        <w:t xml:space="preserve"> (ME)</w:t>
      </w:r>
      <w:r w:rsidR="004A537F" w:rsidRPr="003A4216">
        <w:t xml:space="preserve">, </w:t>
      </w:r>
      <w:r w:rsidR="00B65EA0">
        <w:t>nemáme jistotu spotu v hl. soutěži ME dané věkové kategorie. T</w:t>
      </w:r>
      <w:r w:rsidR="004A537F" w:rsidRPr="003A4216">
        <w:t xml:space="preserve">zn. je nutno </w:t>
      </w:r>
      <w:r w:rsidR="00B65EA0">
        <w:t>sledovat dění CEV/MEVZA a mít jasno a možnostech, ty</w:t>
      </w:r>
      <w:r w:rsidR="004A537F" w:rsidRPr="003A4216">
        <w:t xml:space="preserve"> jsou zatím dvě - p</w:t>
      </w:r>
      <w:r w:rsidRPr="003A4216">
        <w:t xml:space="preserve">řes </w:t>
      </w:r>
      <w:proofErr w:type="spellStart"/>
      <w:r w:rsidRPr="003A4216">
        <w:t>Mevzu</w:t>
      </w:r>
      <w:proofErr w:type="spellEnd"/>
      <w:r w:rsidR="004A537F" w:rsidRPr="003A4216">
        <w:t>, nebo přes</w:t>
      </w:r>
      <w:r w:rsidRPr="003A4216">
        <w:t xml:space="preserve"> žebříček</w:t>
      </w:r>
      <w:r w:rsidR="004A537F" w:rsidRPr="003A4216">
        <w:t>.</w:t>
      </w:r>
    </w:p>
    <w:p w14:paraId="53BE9171" w14:textId="55A2440D" w:rsidR="008E3F86" w:rsidRPr="003A4216" w:rsidRDefault="004A537F" w:rsidP="004A537F">
      <w:r w:rsidRPr="008646F7">
        <w:rPr>
          <w:i/>
          <w:iCs/>
        </w:rPr>
        <w:t>Info:</w:t>
      </w:r>
      <w:r w:rsidRPr="003A4216">
        <w:t xml:space="preserve"> Mládežnické kategorie turnajů a letní poháry se budou hrát míči zn. Gala, ostatní turnaje míči zn. </w:t>
      </w:r>
      <w:proofErr w:type="spellStart"/>
      <w:r w:rsidRPr="003A4216">
        <w:t>Mikasa</w:t>
      </w:r>
      <w:proofErr w:type="spellEnd"/>
      <w:r w:rsidRPr="003A4216">
        <w:t>.</w:t>
      </w:r>
      <w:r w:rsidR="00B65EA0">
        <w:t xml:space="preserve"> Gala zvažuje pro letošek nový typ míče Gala.</w:t>
      </w:r>
    </w:p>
    <w:p w14:paraId="50DE85EC" w14:textId="77777777" w:rsidR="004A537F" w:rsidRPr="003A4216" w:rsidRDefault="004A537F" w:rsidP="004A537F"/>
    <w:p w14:paraId="03C4A1D4" w14:textId="77777777" w:rsidR="00645805" w:rsidRDefault="00645805" w:rsidP="004A537F"/>
    <w:p w14:paraId="5475C1E0" w14:textId="77777777" w:rsidR="008646F7" w:rsidRDefault="008646F7" w:rsidP="004A537F"/>
    <w:p w14:paraId="21351015" w14:textId="77777777" w:rsidR="008646F7" w:rsidRPr="003A4216" w:rsidRDefault="008646F7" w:rsidP="004A537F"/>
    <w:p w14:paraId="5356B472" w14:textId="7292F267" w:rsidR="00934F3F" w:rsidRDefault="004A537F" w:rsidP="00B17743">
      <w:r w:rsidRPr="003A4216">
        <w:rPr>
          <w:i/>
          <w:iCs/>
        </w:rPr>
        <w:lastRenderedPageBreak/>
        <w:t>Zapsala: Jana Kolouchová</w:t>
      </w:r>
    </w:p>
    <w:sectPr w:rsidR="00934F3F" w:rsidSect="00FE63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7F5E"/>
    <w:multiLevelType w:val="hybridMultilevel"/>
    <w:tmpl w:val="B030B9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B6C75"/>
    <w:multiLevelType w:val="hybridMultilevel"/>
    <w:tmpl w:val="20B6708C"/>
    <w:lvl w:ilvl="0" w:tplc="3F6C75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3089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1E6B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FC8D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24E8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A220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0A32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185E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A6A6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7F61B26"/>
    <w:multiLevelType w:val="hybridMultilevel"/>
    <w:tmpl w:val="07942EDC"/>
    <w:lvl w:ilvl="0" w:tplc="9BD8337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6A333D"/>
    <w:multiLevelType w:val="hybridMultilevel"/>
    <w:tmpl w:val="CCA43472"/>
    <w:lvl w:ilvl="0" w:tplc="887686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93A417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29620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02674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5DA4A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6E2A9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BA87D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23631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4003D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1CDD0B54"/>
    <w:multiLevelType w:val="hybridMultilevel"/>
    <w:tmpl w:val="A7FE3D32"/>
    <w:lvl w:ilvl="0" w:tplc="172AF1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416AB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250DB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7664E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9D619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BDE47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CB219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A1E83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FA2B7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39F51EEF"/>
    <w:multiLevelType w:val="hybridMultilevel"/>
    <w:tmpl w:val="CD0246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A62C35"/>
    <w:multiLevelType w:val="hybridMultilevel"/>
    <w:tmpl w:val="994A57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34266A"/>
    <w:multiLevelType w:val="hybridMultilevel"/>
    <w:tmpl w:val="B55E655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190565"/>
    <w:multiLevelType w:val="hybridMultilevel"/>
    <w:tmpl w:val="5B3A4960"/>
    <w:lvl w:ilvl="0" w:tplc="36EC54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E05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B7ABB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E646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87206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3C37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1430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DCD0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95C4F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5A776127"/>
    <w:multiLevelType w:val="hybridMultilevel"/>
    <w:tmpl w:val="99A82A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00281B"/>
    <w:multiLevelType w:val="hybridMultilevel"/>
    <w:tmpl w:val="4D80B302"/>
    <w:lvl w:ilvl="0" w:tplc="5912A4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E56EC1"/>
    <w:multiLevelType w:val="hybridMultilevel"/>
    <w:tmpl w:val="8D441584"/>
    <w:lvl w:ilvl="0" w:tplc="A0EC1DF4">
      <w:start w:val="1"/>
      <w:numFmt w:val="upperLetter"/>
      <w:lvlText w:val="%1."/>
      <w:lvlJc w:val="left"/>
      <w:pPr>
        <w:ind w:left="108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37188659">
    <w:abstractNumId w:val="0"/>
  </w:num>
  <w:num w:numId="2" w16cid:durableId="206454815">
    <w:abstractNumId w:val="6"/>
  </w:num>
  <w:num w:numId="3" w16cid:durableId="193420259">
    <w:abstractNumId w:val="5"/>
  </w:num>
  <w:num w:numId="4" w16cid:durableId="1600598520">
    <w:abstractNumId w:val="2"/>
  </w:num>
  <w:num w:numId="5" w16cid:durableId="1086415250">
    <w:abstractNumId w:val="10"/>
  </w:num>
  <w:num w:numId="6" w16cid:durableId="1383678785">
    <w:abstractNumId w:val="7"/>
  </w:num>
  <w:num w:numId="7" w16cid:durableId="1233392110">
    <w:abstractNumId w:val="11"/>
  </w:num>
  <w:num w:numId="8" w16cid:durableId="522018430">
    <w:abstractNumId w:val="9"/>
  </w:num>
  <w:num w:numId="9" w16cid:durableId="1681159224">
    <w:abstractNumId w:val="4"/>
  </w:num>
  <w:num w:numId="10" w16cid:durableId="1683825193">
    <w:abstractNumId w:val="3"/>
  </w:num>
  <w:num w:numId="11" w16cid:durableId="1568346755">
    <w:abstractNumId w:val="1"/>
  </w:num>
  <w:num w:numId="12" w16cid:durableId="213505825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AB1"/>
    <w:rsid w:val="000055C6"/>
    <w:rsid w:val="00037E93"/>
    <w:rsid w:val="00064BD8"/>
    <w:rsid w:val="00083215"/>
    <w:rsid w:val="00085306"/>
    <w:rsid w:val="00086711"/>
    <w:rsid w:val="000A000E"/>
    <w:rsid w:val="000B05D3"/>
    <w:rsid w:val="000E7687"/>
    <w:rsid w:val="00103F92"/>
    <w:rsid w:val="001173C7"/>
    <w:rsid w:val="00133E32"/>
    <w:rsid w:val="00150DFB"/>
    <w:rsid w:val="001A297E"/>
    <w:rsid w:val="001B064E"/>
    <w:rsid w:val="001C5759"/>
    <w:rsid w:val="001D0118"/>
    <w:rsid w:val="001D5A91"/>
    <w:rsid w:val="001D702A"/>
    <w:rsid w:val="001E0F8B"/>
    <w:rsid w:val="00205D2F"/>
    <w:rsid w:val="00222B72"/>
    <w:rsid w:val="00230DA9"/>
    <w:rsid w:val="00247F1C"/>
    <w:rsid w:val="002546B0"/>
    <w:rsid w:val="002650CE"/>
    <w:rsid w:val="00272DF2"/>
    <w:rsid w:val="002740A4"/>
    <w:rsid w:val="002C1C19"/>
    <w:rsid w:val="002C578E"/>
    <w:rsid w:val="002E44E0"/>
    <w:rsid w:val="002F2823"/>
    <w:rsid w:val="00310AEB"/>
    <w:rsid w:val="00314B2D"/>
    <w:rsid w:val="003503A0"/>
    <w:rsid w:val="00396083"/>
    <w:rsid w:val="00397B09"/>
    <w:rsid w:val="003A105A"/>
    <w:rsid w:val="003A2AB1"/>
    <w:rsid w:val="003A4216"/>
    <w:rsid w:val="003A6BEE"/>
    <w:rsid w:val="003C4DF9"/>
    <w:rsid w:val="003E749F"/>
    <w:rsid w:val="004114A9"/>
    <w:rsid w:val="00433542"/>
    <w:rsid w:val="004861F2"/>
    <w:rsid w:val="004A537F"/>
    <w:rsid w:val="004D7F6F"/>
    <w:rsid w:val="004E3C1B"/>
    <w:rsid w:val="00546466"/>
    <w:rsid w:val="00567284"/>
    <w:rsid w:val="005C4695"/>
    <w:rsid w:val="005D2441"/>
    <w:rsid w:val="005D6DA4"/>
    <w:rsid w:val="006434B1"/>
    <w:rsid w:val="00645805"/>
    <w:rsid w:val="00685A7E"/>
    <w:rsid w:val="006E0C50"/>
    <w:rsid w:val="006F4B34"/>
    <w:rsid w:val="007012AA"/>
    <w:rsid w:val="00740970"/>
    <w:rsid w:val="00745C07"/>
    <w:rsid w:val="007B24C0"/>
    <w:rsid w:val="007E2D7A"/>
    <w:rsid w:val="007E7784"/>
    <w:rsid w:val="00800E0E"/>
    <w:rsid w:val="00804E7F"/>
    <w:rsid w:val="008110E3"/>
    <w:rsid w:val="00825C69"/>
    <w:rsid w:val="00863203"/>
    <w:rsid w:val="008646F7"/>
    <w:rsid w:val="008A1CF3"/>
    <w:rsid w:val="008B5BE5"/>
    <w:rsid w:val="008E3F86"/>
    <w:rsid w:val="0090335F"/>
    <w:rsid w:val="00933F4C"/>
    <w:rsid w:val="00934F3F"/>
    <w:rsid w:val="0094340B"/>
    <w:rsid w:val="009576C9"/>
    <w:rsid w:val="009A397D"/>
    <w:rsid w:val="009B3012"/>
    <w:rsid w:val="00A52A72"/>
    <w:rsid w:val="00A77728"/>
    <w:rsid w:val="00A90B6D"/>
    <w:rsid w:val="00AB5347"/>
    <w:rsid w:val="00AE0B63"/>
    <w:rsid w:val="00AE34D0"/>
    <w:rsid w:val="00B01B3E"/>
    <w:rsid w:val="00B0558D"/>
    <w:rsid w:val="00B17743"/>
    <w:rsid w:val="00B206F2"/>
    <w:rsid w:val="00B31586"/>
    <w:rsid w:val="00B44CA4"/>
    <w:rsid w:val="00B60F60"/>
    <w:rsid w:val="00B65EA0"/>
    <w:rsid w:val="00B9331A"/>
    <w:rsid w:val="00BA023E"/>
    <w:rsid w:val="00BE567E"/>
    <w:rsid w:val="00BF37A0"/>
    <w:rsid w:val="00BF5B6E"/>
    <w:rsid w:val="00BF63EF"/>
    <w:rsid w:val="00C06CBF"/>
    <w:rsid w:val="00C20B2C"/>
    <w:rsid w:val="00C24A35"/>
    <w:rsid w:val="00C4235B"/>
    <w:rsid w:val="00C4304C"/>
    <w:rsid w:val="00CA581E"/>
    <w:rsid w:val="00CC26CA"/>
    <w:rsid w:val="00CC7765"/>
    <w:rsid w:val="00CC7A11"/>
    <w:rsid w:val="00D04098"/>
    <w:rsid w:val="00D15B48"/>
    <w:rsid w:val="00D223E3"/>
    <w:rsid w:val="00D43B92"/>
    <w:rsid w:val="00D4697C"/>
    <w:rsid w:val="00D74305"/>
    <w:rsid w:val="00D766A6"/>
    <w:rsid w:val="00E27A81"/>
    <w:rsid w:val="00E42513"/>
    <w:rsid w:val="00E64259"/>
    <w:rsid w:val="00E76AB9"/>
    <w:rsid w:val="00E9749A"/>
    <w:rsid w:val="00EA22EA"/>
    <w:rsid w:val="00F061BF"/>
    <w:rsid w:val="00F070D1"/>
    <w:rsid w:val="00F134AA"/>
    <w:rsid w:val="00F475BC"/>
    <w:rsid w:val="00F818B7"/>
    <w:rsid w:val="00F84793"/>
    <w:rsid w:val="00F85CCB"/>
    <w:rsid w:val="00F8604B"/>
    <w:rsid w:val="00FB7FBE"/>
    <w:rsid w:val="00FE63FC"/>
    <w:rsid w:val="00FF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26C91"/>
  <w15:docId w15:val="{8A745765-F2F3-443E-BE2E-2BEEFEA20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E63F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43B92"/>
    <w:pPr>
      <w:ind w:left="720"/>
      <w:contextualSpacing/>
    </w:pPr>
  </w:style>
  <w:style w:type="paragraph" w:styleId="Revize">
    <w:name w:val="Revision"/>
    <w:hidden/>
    <w:uiPriority w:val="99"/>
    <w:semiHidden/>
    <w:rsid w:val="00CC7A11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CC7A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C7A1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C7A1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7A1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7A1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409573">
          <w:marLeft w:val="864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917084">
          <w:marLeft w:val="864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6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258244">
          <w:marLeft w:val="864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1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8492">
          <w:marLeft w:val="864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5381">
          <w:marLeft w:val="1714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7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2196</Words>
  <Characters>12957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Kolouchová</dc:creator>
  <cp:lastModifiedBy>Ondřej Vlček</cp:lastModifiedBy>
  <cp:revision>2</cp:revision>
  <cp:lastPrinted>2025-02-19T11:50:00Z</cp:lastPrinted>
  <dcterms:created xsi:type="dcterms:W3CDTF">2025-02-27T16:19:00Z</dcterms:created>
  <dcterms:modified xsi:type="dcterms:W3CDTF">2025-02-27T16:19:00Z</dcterms:modified>
</cp:coreProperties>
</file>